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8668" w14:textId="470496F7" w:rsidR="000261C8" w:rsidRPr="00AA1E51" w:rsidRDefault="00D23D57" w:rsidP="00EB3AED">
      <w:pPr>
        <w:spacing w:line="240" w:lineRule="auto"/>
        <w:jc w:val="both"/>
        <w:rPr>
          <w:rFonts w:ascii="Times New Roman" w:hAnsi="Times New Roman" w:cs="Times New Roman"/>
          <w:b/>
          <w:bCs/>
          <w:sz w:val="28"/>
          <w:szCs w:val="28"/>
          <w:u w:val="single"/>
        </w:rPr>
      </w:pPr>
      <w:r w:rsidRPr="00AA1E51">
        <w:rPr>
          <w:rFonts w:ascii="Times New Roman" w:hAnsi="Times New Roman" w:cs="Times New Roman"/>
          <w:b/>
          <w:bCs/>
          <w:sz w:val="28"/>
          <w:szCs w:val="28"/>
          <w:u w:val="single"/>
        </w:rPr>
        <w:t>Всеволожский район</w:t>
      </w:r>
    </w:p>
    <w:p w14:paraId="52D11156" w14:textId="27798586" w:rsidR="00C06CF4" w:rsidRPr="00C06CF4" w:rsidRDefault="00D23D57" w:rsidP="00C06CF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Всеволожская городская прокуратура </w:t>
      </w:r>
      <w:r w:rsidR="00EB3AED" w:rsidRPr="0086751E">
        <w:rPr>
          <w:rFonts w:ascii="Times New Roman" w:hAnsi="Times New Roman" w:cs="Times New Roman"/>
          <w:b/>
          <w:bCs/>
          <w:sz w:val="28"/>
          <w:szCs w:val="28"/>
        </w:rPr>
        <w:t>разъясняет: о субсидиях, используемых учреждениями пострадавших отраслей экономики.</w:t>
      </w:r>
    </w:p>
    <w:p w14:paraId="65656562" w14:textId="40E2B65E" w:rsidR="00636BF8" w:rsidRDefault="00636BF8" w:rsidP="00636BF8">
      <w:pPr>
        <w:spacing w:line="240" w:lineRule="auto"/>
        <w:jc w:val="both"/>
        <w:rPr>
          <w:rFonts w:ascii="Times New Roman" w:hAnsi="Times New Roman" w:cs="Times New Roman"/>
          <w:sz w:val="28"/>
          <w:szCs w:val="28"/>
        </w:rPr>
      </w:pPr>
      <w:r w:rsidRPr="00636BF8">
        <w:rPr>
          <w:rFonts w:ascii="Times New Roman" w:hAnsi="Times New Roman" w:cs="Times New Roman"/>
          <w:sz w:val="28"/>
          <w:szCs w:val="28"/>
        </w:rPr>
        <w:t>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8"/>
          <w:szCs w:val="28"/>
        </w:rPr>
        <w:t xml:space="preserve"> у</w:t>
      </w:r>
      <w:r w:rsidRPr="00636BF8">
        <w:rPr>
          <w:rFonts w:ascii="Times New Roman" w:hAnsi="Times New Roman" w:cs="Times New Roman"/>
          <w:sz w:val="28"/>
          <w:szCs w:val="28"/>
        </w:rPr>
        <w:t xml:space="preserve">твержден </w:t>
      </w:r>
      <w:r>
        <w:rPr>
          <w:rFonts w:ascii="Times New Roman" w:hAnsi="Times New Roman" w:cs="Times New Roman"/>
          <w:sz w:val="28"/>
          <w:szCs w:val="28"/>
        </w:rPr>
        <w:t>п</w:t>
      </w:r>
      <w:r w:rsidRPr="00636BF8">
        <w:rPr>
          <w:rFonts w:ascii="Times New Roman" w:hAnsi="Times New Roman" w:cs="Times New Roman"/>
          <w:sz w:val="28"/>
          <w:szCs w:val="28"/>
        </w:rPr>
        <w:t>остановлением Правительства Российской Федерации от 03.04.2020 №</w:t>
      </w:r>
      <w:r>
        <w:rPr>
          <w:rFonts w:ascii="Times New Roman" w:hAnsi="Times New Roman" w:cs="Times New Roman"/>
          <w:sz w:val="28"/>
          <w:szCs w:val="28"/>
        </w:rPr>
        <w:t xml:space="preserve"> </w:t>
      </w:r>
      <w:r w:rsidRPr="00636BF8">
        <w:rPr>
          <w:rFonts w:ascii="Times New Roman" w:hAnsi="Times New Roman" w:cs="Times New Roman"/>
          <w:sz w:val="28"/>
          <w:szCs w:val="28"/>
        </w:rPr>
        <w:t>434</w:t>
      </w:r>
      <w:r>
        <w:rPr>
          <w:rFonts w:ascii="Times New Roman" w:hAnsi="Times New Roman" w:cs="Times New Roman"/>
          <w:sz w:val="28"/>
          <w:szCs w:val="28"/>
        </w:rPr>
        <w:t>.</w:t>
      </w:r>
    </w:p>
    <w:p w14:paraId="1564FB1C" w14:textId="4D0C7A17" w:rsidR="00EB3AED" w:rsidRDefault="00636BF8"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В связи с чем, ф</w:t>
      </w:r>
      <w:r w:rsidR="00EB3AED">
        <w:rPr>
          <w:rFonts w:ascii="Times New Roman" w:hAnsi="Times New Roman" w:cs="Times New Roman"/>
          <w:sz w:val="28"/>
          <w:szCs w:val="28"/>
        </w:rPr>
        <w:t>едеральным бюджетным и автономным учреждениям, осуществляющим деятельность в отраслях российской экономики, пострадавших в условиях распространениях новой коронавирусной инфекции определены цели на использование субсидии, установленной распоряжением Правительства Российской Федерации от 23.05.2020 № 1390-р.</w:t>
      </w:r>
    </w:p>
    <w:p w14:paraId="3E27BC54" w14:textId="1118822C" w:rsidR="00EB3AED" w:rsidRDefault="00EB3AED"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Так, в соответствии с планом финансово-</w:t>
      </w:r>
      <w:r w:rsidR="000261C8">
        <w:rPr>
          <w:rFonts w:ascii="Times New Roman" w:hAnsi="Times New Roman" w:cs="Times New Roman"/>
          <w:sz w:val="28"/>
          <w:szCs w:val="28"/>
        </w:rPr>
        <w:t>хозяйственной</w:t>
      </w:r>
      <w:r>
        <w:rPr>
          <w:rFonts w:ascii="Times New Roman" w:hAnsi="Times New Roman" w:cs="Times New Roman"/>
          <w:sz w:val="28"/>
          <w:szCs w:val="28"/>
        </w:rPr>
        <w:t xml:space="preserve"> деятельности учреждения, независимо от объема оказанных им услуг (выполненных работ) средства субсидии можно использовать на оплату труда работников учреждений в целях обеспечения уровня оплаты труда, установленного </w:t>
      </w:r>
      <w:r w:rsidR="000261C8">
        <w:rPr>
          <w:rFonts w:ascii="Times New Roman" w:hAnsi="Times New Roman" w:cs="Times New Roman"/>
          <w:sz w:val="28"/>
          <w:szCs w:val="28"/>
        </w:rPr>
        <w:t>трудовым законодательством российской Федерации, оплату налогов и сборов, страховых взносов, установленных законодательством российской Федерации, оплату коммунальных услуг и затрат на содержание имущества.</w:t>
      </w:r>
    </w:p>
    <w:p w14:paraId="2148DD45" w14:textId="77777777" w:rsidR="00AA1E51" w:rsidRPr="00AA1E51" w:rsidRDefault="00AA1E51" w:rsidP="00AA1E51">
      <w:pPr>
        <w:spacing w:after="0" w:line="240" w:lineRule="exact"/>
        <w:ind w:right="4820"/>
        <w:contextualSpacing/>
        <w:jc w:val="both"/>
        <w:rPr>
          <w:rFonts w:ascii="Times New Roman" w:eastAsia="Times New Roman" w:hAnsi="Times New Roman" w:cs="Times New Roman"/>
          <w:b/>
          <w:bCs/>
          <w:sz w:val="28"/>
          <w:szCs w:val="28"/>
          <w:lang w:eastAsia="ru-RU"/>
        </w:rPr>
      </w:pPr>
      <w:r w:rsidRPr="00AA1E51">
        <w:rPr>
          <w:rFonts w:ascii="Times New Roman" w:eastAsia="Times New Roman" w:hAnsi="Times New Roman" w:cs="Times New Roman"/>
          <w:b/>
          <w:bCs/>
          <w:sz w:val="28"/>
          <w:szCs w:val="28"/>
          <w:lang w:eastAsia="ru-RU"/>
        </w:rPr>
        <w:t>Всеволожской городской прокуратурой выявлены нарушения законодательства о государственном и муниципальном контроле</w:t>
      </w:r>
    </w:p>
    <w:p w14:paraId="035D6528" w14:textId="77777777" w:rsidR="00AA1E51" w:rsidRPr="00AA1E51" w:rsidRDefault="00AA1E51" w:rsidP="00AA1E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FE4EC7"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В период пандемии одним из приоритетных направлений городской прокуратуры является защита прав субъектов предпринимательской деятельности на территории Всеволожского района.</w:t>
      </w:r>
    </w:p>
    <w:p w14:paraId="2720F851"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Так, в ходе анализа поступивших в органы прокуратуры материалов о согласовании проведения внеплановых выездных проверок в отношении юридических лиц и индивидуальных предпринимателей были выявлены нарушения законодательства о государственном и муниципальном контроле в деятельности администрации МО «Свердловское городское поселение» и территориального отдела Управления Роспотребнадзора по Всеволожскому району Ленинградской области.</w:t>
      </w:r>
    </w:p>
    <w:p w14:paraId="36E314F7"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В ходе проверки установлено, что акты проведенных внеплановых выездных проверок, согласованных с органом прокуратуры, поступили с нарушением 5-дневного срока, установленного ч. 6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0A823E4"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 xml:space="preserve">По данным фактам городской прокуратурой возбуждено 2 дела об административном правонарушении, предусмотренном ч. 1 ст. 19.6.1 Кодекса </w:t>
      </w:r>
      <w:r w:rsidRPr="00AA1E51">
        <w:rPr>
          <w:rFonts w:ascii="Times New Roman" w:eastAsia="Times New Roman" w:hAnsi="Times New Roman" w:cs="Times New Roman"/>
          <w:sz w:val="28"/>
          <w:szCs w:val="28"/>
          <w:lang w:eastAsia="ru-RU"/>
        </w:rPr>
        <w:lastRenderedPageBreak/>
        <w:t>Российской Федерации об административных правонарушениях, которые находятся на рассмотрении.</w:t>
      </w:r>
    </w:p>
    <w:p w14:paraId="5D43A9BC" w14:textId="77777777" w:rsidR="00AA1E51" w:rsidRPr="00AA1E51" w:rsidRDefault="00AA1E51" w:rsidP="00AA1E51">
      <w:pPr>
        <w:tabs>
          <w:tab w:val="left" w:pos="708"/>
        </w:tabs>
        <w:spacing w:after="0" w:line="240" w:lineRule="exact"/>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Помощник городского прокурора</w:t>
      </w:r>
    </w:p>
    <w:p w14:paraId="594B3B23" w14:textId="40350C20" w:rsidR="00AA1E51" w:rsidRPr="00AA1E51" w:rsidRDefault="00AA1E51" w:rsidP="00AA1E51">
      <w:pPr>
        <w:tabs>
          <w:tab w:val="left" w:pos="708"/>
        </w:tabs>
        <w:spacing w:after="0" w:line="240" w:lineRule="exact"/>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юрист 3 класса</w:t>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t>М.П. Корчагина</w:t>
      </w:r>
    </w:p>
    <w:p w14:paraId="36289E2F" w14:textId="77777777" w:rsidR="00AA1E51" w:rsidRPr="00AA1E51" w:rsidRDefault="00AA1E51" w:rsidP="00AA1E51">
      <w:pPr>
        <w:tabs>
          <w:tab w:val="left" w:pos="9921"/>
        </w:tabs>
        <w:spacing w:after="0" w:line="240" w:lineRule="exact"/>
        <w:ind w:right="-2"/>
        <w:jc w:val="center"/>
        <w:rPr>
          <w:rFonts w:ascii="Times New Roman" w:eastAsia="Times New Roman" w:hAnsi="Times New Roman" w:cs="Times New Roman"/>
          <w:sz w:val="28"/>
          <w:szCs w:val="28"/>
          <w:lang w:eastAsia="ru-RU"/>
        </w:rPr>
      </w:pPr>
    </w:p>
    <w:p w14:paraId="744693D8" w14:textId="50ED05FB" w:rsidR="000261C8" w:rsidRDefault="000261C8" w:rsidP="00EB3AED">
      <w:pPr>
        <w:spacing w:line="240" w:lineRule="auto"/>
        <w:jc w:val="both"/>
        <w:rPr>
          <w:rFonts w:ascii="Times New Roman" w:hAnsi="Times New Roman" w:cs="Times New Roman"/>
          <w:sz w:val="28"/>
          <w:szCs w:val="28"/>
        </w:rPr>
      </w:pPr>
    </w:p>
    <w:p w14:paraId="300B4EEB" w14:textId="713E85F8" w:rsidR="00FF3F3D" w:rsidRPr="00AB0EF0" w:rsidRDefault="00D23D57" w:rsidP="00EB3AED">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Мурино</w:t>
      </w:r>
    </w:p>
    <w:p w14:paraId="06AA6DB1" w14:textId="2BC47385" w:rsidR="00FF3F3D" w:rsidRPr="0086751E" w:rsidRDefault="00D23D57" w:rsidP="00EB3AE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Pr="0086751E">
        <w:rPr>
          <w:rFonts w:ascii="Times New Roman" w:hAnsi="Times New Roman" w:cs="Times New Roman"/>
          <w:b/>
          <w:bCs/>
          <w:sz w:val="28"/>
          <w:szCs w:val="28"/>
        </w:rPr>
        <w:t xml:space="preserve"> </w:t>
      </w:r>
      <w:r w:rsidR="000261C8" w:rsidRPr="0086751E">
        <w:rPr>
          <w:rFonts w:ascii="Times New Roman" w:hAnsi="Times New Roman" w:cs="Times New Roman"/>
          <w:b/>
          <w:bCs/>
          <w:sz w:val="28"/>
          <w:szCs w:val="28"/>
        </w:rPr>
        <w:t xml:space="preserve">разъясняет: об изменениях в правила оформления листков </w:t>
      </w:r>
      <w:r w:rsidR="00FF3F3D" w:rsidRPr="0086751E">
        <w:rPr>
          <w:rFonts w:ascii="Times New Roman" w:hAnsi="Times New Roman" w:cs="Times New Roman"/>
          <w:b/>
          <w:bCs/>
          <w:sz w:val="28"/>
          <w:szCs w:val="28"/>
        </w:rPr>
        <w:t>нетрудоспособности</w:t>
      </w:r>
      <w:r w:rsidR="000261C8" w:rsidRPr="0086751E">
        <w:rPr>
          <w:rFonts w:ascii="Times New Roman" w:hAnsi="Times New Roman" w:cs="Times New Roman"/>
          <w:b/>
          <w:bCs/>
          <w:sz w:val="28"/>
          <w:szCs w:val="28"/>
        </w:rPr>
        <w:t>, назначения и выплаты пособий по временной нетрудоспособности в случае карантина</w:t>
      </w:r>
    </w:p>
    <w:p w14:paraId="2A3D6415" w14:textId="7A725A5D" w:rsidR="00FF3F3D" w:rsidRDefault="00FF3F3D"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утвержденные постановлением Правительства Российской Федерации от 01.04.2020 № 402, внесены изменения, которыми установлен новый период нетрудоспособности при оформлении электронных больничных листков с 12 по 29 мая 2020 года.</w:t>
      </w:r>
    </w:p>
    <w:p w14:paraId="71543CB8" w14:textId="4370E39D" w:rsidR="00FF3F3D" w:rsidRDefault="00FF3F3D" w:rsidP="00EB3AED">
      <w:pPr>
        <w:spacing w:line="240" w:lineRule="auto"/>
        <w:jc w:val="both"/>
        <w:rPr>
          <w:rFonts w:ascii="Times New Roman" w:hAnsi="Times New Roman" w:cs="Times New Roman"/>
          <w:sz w:val="28"/>
          <w:szCs w:val="28"/>
        </w:rPr>
      </w:pPr>
      <w:r w:rsidRPr="00FF3F3D">
        <w:rPr>
          <w:rFonts w:ascii="Times New Roman" w:hAnsi="Times New Roman" w:cs="Times New Roman"/>
          <w:sz w:val="28"/>
          <w:szCs w:val="28"/>
        </w:rPr>
        <w:t>Правила распространяются на застрахованных лиц, соблюдающих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 за исключением лиц, переведенных на дистанционный режим работы или находящихся в ежегодном оплачиваемом отпуске.</w:t>
      </w:r>
    </w:p>
    <w:p w14:paraId="5CD8C657" w14:textId="692197C3" w:rsidR="00FF3F3D" w:rsidRDefault="00FF3F3D" w:rsidP="00EB3AED">
      <w:pPr>
        <w:spacing w:line="240" w:lineRule="auto"/>
        <w:jc w:val="both"/>
        <w:rPr>
          <w:rFonts w:ascii="Times New Roman" w:hAnsi="Times New Roman" w:cs="Times New Roman"/>
          <w:sz w:val="28"/>
          <w:szCs w:val="28"/>
        </w:rPr>
      </w:pPr>
      <w:r w:rsidRPr="00FF3F3D">
        <w:rPr>
          <w:rFonts w:ascii="Times New Roman" w:hAnsi="Times New Roman" w:cs="Times New Roman"/>
          <w:sz w:val="28"/>
          <w:szCs w:val="28"/>
        </w:rPr>
        <w:t xml:space="preserve">Пособие </w:t>
      </w:r>
      <w:r>
        <w:rPr>
          <w:rFonts w:ascii="Times New Roman" w:hAnsi="Times New Roman" w:cs="Times New Roman"/>
          <w:sz w:val="28"/>
          <w:szCs w:val="28"/>
        </w:rPr>
        <w:t xml:space="preserve">по временной нетрудоспособности </w:t>
      </w:r>
      <w:r w:rsidRPr="00FF3F3D">
        <w:rPr>
          <w:rFonts w:ascii="Times New Roman" w:hAnsi="Times New Roman" w:cs="Times New Roman"/>
          <w:sz w:val="28"/>
          <w:szCs w:val="28"/>
        </w:rPr>
        <w:t>выплачивает Фонд социального страхования по месту регистрации страхователя в течение семи дней со дня формирования электронного больничного.</w:t>
      </w:r>
    </w:p>
    <w:p w14:paraId="48C801E9" w14:textId="4D52EB67" w:rsidR="00FF3F3D" w:rsidRDefault="00FF3F3D" w:rsidP="00EB3AED">
      <w:pPr>
        <w:spacing w:line="240" w:lineRule="auto"/>
        <w:jc w:val="both"/>
        <w:rPr>
          <w:rFonts w:ascii="Times New Roman" w:hAnsi="Times New Roman" w:cs="Times New Roman"/>
          <w:sz w:val="28"/>
          <w:szCs w:val="28"/>
        </w:rPr>
      </w:pPr>
    </w:p>
    <w:p w14:paraId="14CC48DC" w14:textId="77777777" w:rsidR="00AA1E51" w:rsidRPr="00AA1E51" w:rsidRDefault="00AA1E51" w:rsidP="00AA1E51">
      <w:pPr>
        <w:spacing w:line="240" w:lineRule="exact"/>
        <w:ind w:right="4820"/>
        <w:contextualSpacing/>
        <w:jc w:val="both"/>
        <w:rPr>
          <w:rFonts w:ascii="Times New Roman" w:hAnsi="Times New Roman" w:cs="Times New Roman"/>
          <w:b/>
          <w:bCs/>
          <w:sz w:val="28"/>
          <w:szCs w:val="28"/>
        </w:rPr>
      </w:pPr>
      <w:r w:rsidRPr="00AA1E51">
        <w:rPr>
          <w:rFonts w:ascii="Times New Roman" w:hAnsi="Times New Roman" w:cs="Times New Roman"/>
          <w:b/>
          <w:bCs/>
          <w:sz w:val="28"/>
          <w:szCs w:val="28"/>
        </w:rPr>
        <w:t>Всеволожской городской прокуратурой выявлены нарушения законодательства о долевом строительстве</w:t>
      </w:r>
    </w:p>
    <w:p w14:paraId="7C13D32B" w14:textId="77777777" w:rsidR="00AA1E51" w:rsidRDefault="00AA1E51" w:rsidP="00AA1E51">
      <w:pPr>
        <w:pStyle w:val="3"/>
        <w:spacing w:after="0" w:line="200" w:lineRule="exact"/>
        <w:ind w:left="0" w:right="141" w:firstLine="709"/>
        <w:jc w:val="both"/>
        <w:rPr>
          <w:sz w:val="28"/>
          <w:szCs w:val="28"/>
        </w:rPr>
      </w:pPr>
    </w:p>
    <w:p w14:paraId="1F99221E" w14:textId="77777777" w:rsidR="00AA1E51" w:rsidRDefault="00AA1E51" w:rsidP="00AA1E51">
      <w:pPr>
        <w:pStyle w:val="3"/>
        <w:spacing w:after="0"/>
        <w:ind w:left="0" w:right="142" w:firstLine="709"/>
        <w:contextualSpacing/>
        <w:jc w:val="both"/>
        <w:rPr>
          <w:rFonts w:eastAsia="Calibri"/>
          <w:sz w:val="28"/>
          <w:szCs w:val="28"/>
        </w:rPr>
      </w:pPr>
      <w:r>
        <w:rPr>
          <w:rFonts w:eastAsia="Calibri"/>
          <w:sz w:val="28"/>
          <w:szCs w:val="28"/>
        </w:rPr>
        <w:t>Городской прокуратурой в деятельности ООО «Романтика» по строительству жилого комплекса «Силы Природы» выявлены нарушения федерального законодательства.</w:t>
      </w:r>
    </w:p>
    <w:p w14:paraId="50BE985D" w14:textId="77777777" w:rsidR="00AA1E51" w:rsidRDefault="00AA1E51" w:rsidP="00AA1E51">
      <w:pPr>
        <w:pStyle w:val="3"/>
        <w:spacing w:after="0"/>
        <w:ind w:left="0" w:right="142" w:firstLine="709"/>
        <w:contextualSpacing/>
        <w:jc w:val="both"/>
        <w:rPr>
          <w:rFonts w:eastAsia="Calibri"/>
          <w:sz w:val="28"/>
          <w:szCs w:val="28"/>
        </w:rPr>
      </w:pPr>
      <w:r>
        <w:rPr>
          <w:rFonts w:eastAsia="Calibri"/>
          <w:sz w:val="28"/>
          <w:szCs w:val="28"/>
        </w:rPr>
        <w:t>Так, проверкой установлено, что за период строительства жилого комплекса «Силы Природы» вышеуказанному юридическому лицу неоднократно продлевались сроки действия разрешений на строительство.</w:t>
      </w:r>
    </w:p>
    <w:p w14:paraId="3AE7FBDB" w14:textId="77777777" w:rsidR="00AA1E51" w:rsidRDefault="00AA1E51" w:rsidP="00AA1E51">
      <w:pPr>
        <w:pStyle w:val="3"/>
        <w:spacing w:after="0"/>
        <w:ind w:left="0" w:right="142" w:firstLine="709"/>
        <w:contextualSpacing/>
        <w:jc w:val="both"/>
        <w:rPr>
          <w:rFonts w:eastAsia="Calibri"/>
          <w:sz w:val="28"/>
          <w:szCs w:val="28"/>
        </w:rPr>
      </w:pPr>
      <w:r>
        <w:rPr>
          <w:rFonts w:eastAsia="Calibri"/>
          <w:sz w:val="28"/>
          <w:szCs w:val="28"/>
        </w:rPr>
        <w:t>Согласно договору участия в долевом строительстве жилого многоквартирного дома ЖК «Силы Природы» между гражданином и ООО «Романтика» срок передачи жилого помещения, расположенного в корпусе № 4- до 30.06.2020.</w:t>
      </w:r>
    </w:p>
    <w:p w14:paraId="70B5D2C1" w14:textId="77777777" w:rsidR="00AA1E51" w:rsidRDefault="00AA1E51" w:rsidP="00AA1E51">
      <w:pPr>
        <w:pStyle w:val="3"/>
        <w:spacing w:after="0"/>
        <w:ind w:left="0" w:right="142" w:firstLine="709"/>
        <w:contextualSpacing/>
        <w:jc w:val="both"/>
        <w:rPr>
          <w:rFonts w:eastAsia="Calibri"/>
          <w:sz w:val="28"/>
          <w:szCs w:val="28"/>
        </w:rPr>
      </w:pPr>
      <w:r>
        <w:rPr>
          <w:rFonts w:eastAsia="Calibri"/>
          <w:sz w:val="28"/>
          <w:szCs w:val="28"/>
        </w:rPr>
        <w:t>Вместе с тем на 08.02.2021 жилое помещение не передано участнику строительства, и объект не введен в эксплуатацию.</w:t>
      </w:r>
    </w:p>
    <w:p w14:paraId="0A6319EC" w14:textId="77777777" w:rsidR="00AA1E51" w:rsidRDefault="00AA1E51" w:rsidP="00AA1E51">
      <w:pPr>
        <w:pStyle w:val="3"/>
        <w:spacing w:after="0"/>
        <w:ind w:left="0" w:right="142" w:firstLine="709"/>
        <w:contextualSpacing/>
        <w:jc w:val="both"/>
        <w:rPr>
          <w:rFonts w:eastAsia="Calibri"/>
          <w:sz w:val="28"/>
          <w:szCs w:val="28"/>
        </w:rPr>
      </w:pPr>
      <w:r>
        <w:rPr>
          <w:rFonts w:eastAsia="Calibri"/>
          <w:sz w:val="28"/>
          <w:szCs w:val="28"/>
        </w:rPr>
        <w:lastRenderedPageBreak/>
        <w:t>Кроме того, согласно реестру отправления уведомлений о переносе сроков завершения строительством, уведомление направлено гражданину только 29.10.2020.</w:t>
      </w:r>
    </w:p>
    <w:p w14:paraId="16E6241D" w14:textId="77777777" w:rsidR="00AA1E51" w:rsidRDefault="00AA1E51" w:rsidP="00AA1E51">
      <w:pPr>
        <w:pStyle w:val="3"/>
        <w:spacing w:after="0"/>
        <w:ind w:left="0" w:right="142" w:firstLine="709"/>
        <w:contextualSpacing/>
        <w:jc w:val="both"/>
        <w:rPr>
          <w:rFonts w:eastAsia="Calibri"/>
          <w:sz w:val="28"/>
          <w:szCs w:val="28"/>
        </w:rPr>
      </w:pPr>
      <w:r>
        <w:rPr>
          <w:rFonts w:eastAsia="Calibri"/>
          <w:sz w:val="28"/>
          <w:szCs w:val="28"/>
        </w:rPr>
        <w:t>Вышеизложенное свидетельствует о ненадлежащем исполнении ООО «Романтика» своих обязанностей, а также обязательств перед гражданами – участниками строительства.</w:t>
      </w:r>
    </w:p>
    <w:p w14:paraId="16043AEA" w14:textId="77777777" w:rsidR="00AA1E51" w:rsidRDefault="00AA1E51" w:rsidP="00AA1E51">
      <w:pPr>
        <w:pStyle w:val="3"/>
        <w:spacing w:after="0"/>
        <w:ind w:left="0" w:right="142" w:firstLine="709"/>
        <w:contextualSpacing/>
        <w:jc w:val="both"/>
        <w:rPr>
          <w:rStyle w:val="blk"/>
          <w:color w:val="000000"/>
        </w:rPr>
      </w:pPr>
      <w:r>
        <w:rPr>
          <w:rFonts w:eastAsia="Calibri"/>
          <w:sz w:val="28"/>
          <w:szCs w:val="28"/>
        </w:rPr>
        <w:t>В связи с чем городской прокуратурой в адрес ООО «Романтика» внесено представление, которое находится на рассмотрении.</w:t>
      </w:r>
    </w:p>
    <w:p w14:paraId="3B54D656" w14:textId="77777777" w:rsidR="00AA1E51" w:rsidRDefault="00AA1E51" w:rsidP="00AA1E51">
      <w:pPr>
        <w:pStyle w:val="3"/>
        <w:spacing w:after="0"/>
        <w:ind w:left="0" w:right="142" w:firstLine="709"/>
        <w:contextualSpacing/>
        <w:jc w:val="both"/>
        <w:rPr>
          <w:rStyle w:val="blk"/>
          <w:color w:val="000000"/>
          <w:sz w:val="28"/>
          <w:szCs w:val="28"/>
        </w:rPr>
      </w:pPr>
    </w:p>
    <w:p w14:paraId="40AF64FA" w14:textId="77777777" w:rsidR="00AA1E51" w:rsidRDefault="00AA1E51" w:rsidP="00AA1E51">
      <w:pPr>
        <w:pStyle w:val="3"/>
        <w:spacing w:after="0"/>
        <w:ind w:left="0" w:right="141" w:firstLine="709"/>
        <w:jc w:val="both"/>
        <w:rPr>
          <w:rStyle w:val="blk"/>
          <w:color w:val="000000"/>
          <w:sz w:val="28"/>
          <w:szCs w:val="28"/>
        </w:rPr>
      </w:pPr>
    </w:p>
    <w:p w14:paraId="5801AB9E" w14:textId="4E1F0CED" w:rsidR="00AA1E51" w:rsidRDefault="00AA1E51" w:rsidP="00AB0EF0">
      <w:pPr>
        <w:pStyle w:val="3"/>
        <w:tabs>
          <w:tab w:val="left" w:pos="4956"/>
        </w:tabs>
        <w:spacing w:after="0" w:line="240" w:lineRule="exact"/>
        <w:ind w:left="0" w:right="141"/>
        <w:contextualSpacing/>
        <w:jc w:val="both"/>
        <w:rPr>
          <w:rStyle w:val="blk"/>
          <w:color w:val="000000"/>
          <w:sz w:val="28"/>
          <w:szCs w:val="28"/>
        </w:rPr>
      </w:pPr>
      <w:r>
        <w:rPr>
          <w:rStyle w:val="blk"/>
          <w:color w:val="000000"/>
          <w:sz w:val="28"/>
          <w:szCs w:val="28"/>
        </w:rPr>
        <w:t>Помощник городского прокурора</w:t>
      </w:r>
      <w:r>
        <w:rPr>
          <w:rStyle w:val="blk"/>
          <w:color w:val="000000"/>
          <w:sz w:val="28"/>
          <w:szCs w:val="28"/>
        </w:rPr>
        <w:tab/>
      </w:r>
    </w:p>
    <w:p w14:paraId="53219F31" w14:textId="69BC194E" w:rsidR="00AA1E51" w:rsidRDefault="00AA1E51" w:rsidP="00AA1E51">
      <w:pPr>
        <w:pStyle w:val="3"/>
        <w:spacing w:after="0" w:line="240" w:lineRule="exact"/>
        <w:ind w:left="0" w:right="141"/>
        <w:contextualSpacing/>
        <w:jc w:val="both"/>
        <w:rPr>
          <w:rStyle w:val="blk"/>
          <w:rFonts w:ascii="Arial" w:hAnsi="Arial" w:cs="Arial"/>
          <w:color w:val="000000"/>
          <w:sz w:val="29"/>
          <w:szCs w:val="29"/>
        </w:rPr>
      </w:pPr>
      <w:r>
        <w:rPr>
          <w:rStyle w:val="blk"/>
          <w:color w:val="000000"/>
          <w:sz w:val="28"/>
          <w:szCs w:val="28"/>
        </w:rPr>
        <w:t>юрист 3 класса</w:t>
      </w:r>
      <w:r>
        <w:rPr>
          <w:rStyle w:val="blk"/>
          <w:color w:val="000000"/>
          <w:sz w:val="28"/>
          <w:szCs w:val="28"/>
        </w:rPr>
        <w:tab/>
      </w:r>
      <w:r>
        <w:rPr>
          <w:rStyle w:val="blk"/>
          <w:color w:val="000000"/>
          <w:sz w:val="28"/>
          <w:szCs w:val="28"/>
        </w:rPr>
        <w:tab/>
      </w:r>
      <w:r>
        <w:rPr>
          <w:rStyle w:val="blk"/>
          <w:color w:val="000000"/>
          <w:sz w:val="28"/>
          <w:szCs w:val="28"/>
        </w:rPr>
        <w:tab/>
      </w:r>
      <w:r>
        <w:rPr>
          <w:rStyle w:val="blk"/>
          <w:color w:val="000000"/>
          <w:sz w:val="28"/>
          <w:szCs w:val="28"/>
        </w:rPr>
        <w:tab/>
      </w:r>
      <w:r>
        <w:rPr>
          <w:rStyle w:val="blk"/>
          <w:color w:val="000000"/>
          <w:sz w:val="28"/>
          <w:szCs w:val="28"/>
        </w:rPr>
        <w:tab/>
      </w:r>
      <w:r>
        <w:rPr>
          <w:rStyle w:val="blk"/>
          <w:color w:val="000000"/>
          <w:sz w:val="28"/>
          <w:szCs w:val="28"/>
        </w:rPr>
        <w:tab/>
      </w:r>
      <w:r>
        <w:rPr>
          <w:rStyle w:val="blk"/>
          <w:color w:val="000000"/>
          <w:sz w:val="28"/>
          <w:szCs w:val="28"/>
        </w:rPr>
        <w:tab/>
      </w:r>
      <w:r>
        <w:rPr>
          <w:rStyle w:val="blk"/>
          <w:color w:val="000000"/>
          <w:sz w:val="28"/>
          <w:szCs w:val="28"/>
        </w:rPr>
        <w:tab/>
        <w:t>В.О. Чхотуа</w:t>
      </w:r>
    </w:p>
    <w:p w14:paraId="4BE50FFD" w14:textId="77777777" w:rsidR="00AA1E51" w:rsidRDefault="00AA1E51" w:rsidP="00AA1E51">
      <w:pPr>
        <w:pStyle w:val="3"/>
        <w:spacing w:after="0" w:line="240" w:lineRule="exact"/>
        <w:ind w:left="0"/>
        <w:contextualSpacing/>
        <w:jc w:val="both"/>
        <w:rPr>
          <w:sz w:val="20"/>
          <w:szCs w:val="28"/>
        </w:rPr>
      </w:pPr>
    </w:p>
    <w:p w14:paraId="011D9D3F" w14:textId="77777777" w:rsidR="00AA1E51" w:rsidRDefault="00AA1E51" w:rsidP="00EB3AED">
      <w:pPr>
        <w:spacing w:line="240" w:lineRule="auto"/>
        <w:jc w:val="both"/>
        <w:rPr>
          <w:rFonts w:ascii="Times New Roman" w:hAnsi="Times New Roman" w:cs="Times New Roman"/>
          <w:sz w:val="28"/>
          <w:szCs w:val="28"/>
        </w:rPr>
      </w:pPr>
    </w:p>
    <w:p w14:paraId="1E5D4EF9" w14:textId="456F12C7" w:rsidR="00FF3F3D" w:rsidRPr="00AB0EF0" w:rsidRDefault="00D23D57" w:rsidP="00EB3AED">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Бугры</w:t>
      </w:r>
    </w:p>
    <w:p w14:paraId="757BCC8B" w14:textId="3C2E006C" w:rsidR="0086751E" w:rsidRPr="0086751E" w:rsidRDefault="00D23D57" w:rsidP="00EB3AE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FF3F3D" w:rsidRPr="0086751E">
        <w:rPr>
          <w:rFonts w:ascii="Times New Roman" w:hAnsi="Times New Roman" w:cs="Times New Roman"/>
          <w:b/>
          <w:bCs/>
          <w:sz w:val="28"/>
          <w:szCs w:val="28"/>
        </w:rPr>
        <w:t xml:space="preserve"> разъясняет: временные правила </w:t>
      </w:r>
      <w:r w:rsidR="0086751E" w:rsidRPr="0086751E">
        <w:rPr>
          <w:rFonts w:ascii="Times New Roman" w:hAnsi="Times New Roman" w:cs="Times New Roman"/>
          <w:b/>
          <w:bCs/>
          <w:sz w:val="28"/>
          <w:szCs w:val="28"/>
        </w:rPr>
        <w:t>регистрации граждан в качестве безработных</w:t>
      </w:r>
    </w:p>
    <w:p w14:paraId="59FE9EDE" w14:textId="0AFB3744" w:rsidR="0086751E" w:rsidRDefault="0086751E"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Порядок, в соответствии с которым происходит регистрация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утверждено постановлением Правительства Российской Федерации № 460 от 08.04.2020.</w:t>
      </w:r>
    </w:p>
    <w:p w14:paraId="6283EC4A" w14:textId="56902A36" w:rsidR="0086751E" w:rsidRDefault="0086751E"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государственной услуги по содействию в поиске подходящей работы можно заполнить в электронной форме на портале государственных и муниципальных услуг, либо </w:t>
      </w:r>
      <w:r w:rsidRPr="0086751E">
        <w:rPr>
          <w:rFonts w:ascii="Times New Roman" w:hAnsi="Times New Roman" w:cs="Times New Roman"/>
          <w:sz w:val="28"/>
          <w:szCs w:val="28"/>
        </w:rPr>
        <w:t>в личном кабинете информационно-аналитической системы Общероссийская база вакансий «Работа в России»</w:t>
      </w:r>
      <w:r>
        <w:rPr>
          <w:rFonts w:ascii="Times New Roman" w:hAnsi="Times New Roman" w:cs="Times New Roman"/>
          <w:sz w:val="28"/>
          <w:szCs w:val="28"/>
        </w:rPr>
        <w:t>.</w:t>
      </w:r>
    </w:p>
    <w:p w14:paraId="73B03314" w14:textId="60FFD546" w:rsidR="0086751E" w:rsidRDefault="0086751E"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признании гражданина зарегистрированным в целях поиска подходящей работы либо безработным принимает Центр занятости населения в течение 11 дней со дня предоставления заявления, а также уведомляет заявителя в электронной форме.</w:t>
      </w:r>
    </w:p>
    <w:p w14:paraId="14964FBE" w14:textId="77777777" w:rsidR="00AB0EF0" w:rsidRPr="00AB0EF0" w:rsidRDefault="00AB0EF0" w:rsidP="00AB0EF0">
      <w:pPr>
        <w:spacing w:after="0" w:line="240" w:lineRule="exact"/>
        <w:ind w:right="4820"/>
        <w:contextualSpacing/>
        <w:jc w:val="both"/>
        <w:rPr>
          <w:rFonts w:ascii="Times New Roman" w:eastAsia="Times New Roman" w:hAnsi="Times New Roman" w:cs="Times New Roman"/>
          <w:b/>
          <w:bCs/>
          <w:sz w:val="28"/>
          <w:szCs w:val="28"/>
          <w:lang w:eastAsia="ru-RU"/>
        </w:rPr>
      </w:pPr>
      <w:r w:rsidRPr="00AB0EF0">
        <w:rPr>
          <w:rFonts w:ascii="Times New Roman" w:eastAsia="Times New Roman" w:hAnsi="Times New Roman" w:cs="Times New Roman"/>
          <w:b/>
          <w:bCs/>
          <w:sz w:val="28"/>
          <w:szCs w:val="28"/>
          <w:lang w:eastAsia="ru-RU"/>
        </w:rPr>
        <w:t>Всеволожской городской прокуратурой выявлены нарушения при оказании медицинской помощи</w:t>
      </w:r>
    </w:p>
    <w:p w14:paraId="657DEA36"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8F10AE"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ходе проведения в городской прокуратуре горячей линии выявлены факты ненадлежащего оказания медицинской помощи гражданам в деятельности ГБУЗ «</w:t>
      </w:r>
      <w:proofErr w:type="spellStart"/>
      <w:r w:rsidRPr="00AB0EF0">
        <w:rPr>
          <w:rFonts w:ascii="Times New Roman" w:eastAsia="Times New Roman" w:hAnsi="Times New Roman" w:cs="Times New Roman"/>
          <w:sz w:val="28"/>
          <w:szCs w:val="28"/>
          <w:lang w:eastAsia="ru-RU"/>
        </w:rPr>
        <w:t>Токсовская</w:t>
      </w:r>
      <w:proofErr w:type="spellEnd"/>
      <w:r w:rsidRPr="00AB0EF0">
        <w:rPr>
          <w:rFonts w:ascii="Times New Roman" w:eastAsia="Times New Roman" w:hAnsi="Times New Roman" w:cs="Times New Roman"/>
          <w:sz w:val="28"/>
          <w:szCs w:val="28"/>
          <w:lang w:eastAsia="ru-RU"/>
        </w:rPr>
        <w:t xml:space="preserve"> межрайонная больница» и ГБУЗ «Всеволожская клиническая межрайонная больница».</w:t>
      </w:r>
    </w:p>
    <w:p w14:paraId="4D7FAEBD" w14:textId="77777777" w:rsidR="00AB0EF0" w:rsidRPr="00AB0EF0" w:rsidRDefault="00AB0EF0" w:rsidP="00AB0E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Так, в ходе проверки установлено, что 18.01.2021 в ГБУЗ ЛО «</w:t>
      </w:r>
      <w:proofErr w:type="spellStart"/>
      <w:r w:rsidRPr="00AB0EF0">
        <w:rPr>
          <w:rFonts w:ascii="Times New Roman" w:eastAsia="Times New Roman" w:hAnsi="Times New Roman" w:cs="Times New Roman"/>
          <w:sz w:val="28"/>
          <w:szCs w:val="28"/>
          <w:lang w:eastAsia="ru-RU"/>
        </w:rPr>
        <w:t>Токсовская</w:t>
      </w:r>
      <w:proofErr w:type="spellEnd"/>
      <w:r w:rsidRPr="00AB0EF0">
        <w:rPr>
          <w:rFonts w:ascii="Times New Roman" w:eastAsia="Times New Roman" w:hAnsi="Times New Roman" w:cs="Times New Roman"/>
          <w:sz w:val="28"/>
          <w:szCs w:val="28"/>
          <w:lang w:eastAsia="ru-RU"/>
        </w:rPr>
        <w:t xml:space="preserve"> МБ» от гражданина поступил </w:t>
      </w:r>
      <w:proofErr w:type="gramStart"/>
      <w:r w:rsidRPr="00AB0EF0">
        <w:rPr>
          <w:rFonts w:ascii="Times New Roman" w:eastAsia="Times New Roman" w:hAnsi="Times New Roman" w:cs="Times New Roman"/>
          <w:sz w:val="28"/>
          <w:szCs w:val="28"/>
          <w:lang w:eastAsia="ru-RU"/>
        </w:rPr>
        <w:t>вызов  на</w:t>
      </w:r>
      <w:proofErr w:type="gramEnd"/>
      <w:r w:rsidRPr="00AB0EF0">
        <w:rPr>
          <w:rFonts w:ascii="Times New Roman" w:eastAsia="Times New Roman" w:hAnsi="Times New Roman" w:cs="Times New Roman"/>
          <w:sz w:val="28"/>
          <w:szCs w:val="28"/>
          <w:lang w:eastAsia="ru-RU"/>
        </w:rPr>
        <w:t xml:space="preserve"> дом врача-терапевта и врача педиатра.</w:t>
      </w:r>
    </w:p>
    <w:p w14:paraId="365F6619" w14:textId="77777777" w:rsidR="00AB0EF0" w:rsidRPr="00AB0EF0" w:rsidRDefault="00AB0EF0" w:rsidP="00AB0E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 xml:space="preserve">Врач-педиатр осуществил выход в адрес, врач-терапевт в день вызова, т.е. 18.01.2021, не явился, информация об отсутствии возможности по </w:t>
      </w:r>
      <w:r w:rsidRPr="00AB0EF0">
        <w:rPr>
          <w:rFonts w:ascii="Times New Roman" w:eastAsia="Times New Roman" w:hAnsi="Times New Roman" w:cs="Times New Roman"/>
          <w:sz w:val="28"/>
          <w:szCs w:val="28"/>
          <w:lang w:eastAsia="ru-RU"/>
        </w:rPr>
        <w:lastRenderedPageBreak/>
        <w:t>обслуживанию вызовов в установленном порядке другому медицинскому работнику передана не была, в связи с чем вызов отработан только 19.01.2021.</w:t>
      </w:r>
    </w:p>
    <w:p w14:paraId="04DC93F8"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Также нарушения в части необеспечения мероприятий по диспансерному наблюдению за состоянием пациента выявлены в деятельности ГБУЗ «Всеволожская КМБ».</w:t>
      </w:r>
    </w:p>
    <w:p w14:paraId="1D253E21"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связи с выявленными фактами городской прокуратурой в адрес медицинских учреждений внесены представления, которые находятся на рассмотрении.</w:t>
      </w:r>
    </w:p>
    <w:p w14:paraId="38CD31D5"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p>
    <w:p w14:paraId="32FD9AE9"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p>
    <w:p w14:paraId="3B8FAE29" w14:textId="7023B0DB" w:rsidR="00AB0EF0" w:rsidRPr="00AB0EF0" w:rsidRDefault="00AB0EF0" w:rsidP="00AB0EF0">
      <w:pPr>
        <w:tabs>
          <w:tab w:val="left" w:pos="708"/>
        </w:tabs>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Помощник городского прокурора</w:t>
      </w:r>
    </w:p>
    <w:p w14:paraId="12192E38" w14:textId="33B12F13" w:rsidR="00AB0EF0" w:rsidRPr="00AB0EF0" w:rsidRDefault="00AB0EF0" w:rsidP="00AB0EF0">
      <w:pPr>
        <w:tabs>
          <w:tab w:val="left" w:pos="708"/>
        </w:tabs>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юрист 3 класса</w:t>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t>М.П. Корчагина</w:t>
      </w:r>
    </w:p>
    <w:p w14:paraId="51A5D33E" w14:textId="61A5D22E" w:rsidR="0086751E" w:rsidRDefault="0086751E" w:rsidP="00EB3AED">
      <w:pPr>
        <w:spacing w:line="240" w:lineRule="auto"/>
        <w:jc w:val="both"/>
        <w:rPr>
          <w:rFonts w:ascii="Times New Roman" w:hAnsi="Times New Roman" w:cs="Times New Roman"/>
          <w:sz w:val="28"/>
          <w:szCs w:val="28"/>
        </w:rPr>
      </w:pPr>
    </w:p>
    <w:p w14:paraId="317D14B1" w14:textId="4A149B83" w:rsidR="0086751E" w:rsidRPr="00AB0EF0" w:rsidRDefault="00D23D57" w:rsidP="00EB3AED">
      <w:pPr>
        <w:spacing w:line="240" w:lineRule="auto"/>
        <w:jc w:val="both"/>
        <w:rPr>
          <w:rFonts w:ascii="Times New Roman" w:hAnsi="Times New Roman" w:cs="Times New Roman"/>
          <w:b/>
          <w:bCs/>
          <w:sz w:val="28"/>
          <w:szCs w:val="28"/>
          <w:u w:val="single"/>
        </w:rPr>
      </w:pPr>
      <w:proofErr w:type="spellStart"/>
      <w:r w:rsidRPr="00AB0EF0">
        <w:rPr>
          <w:rFonts w:ascii="Times New Roman" w:hAnsi="Times New Roman" w:cs="Times New Roman"/>
          <w:b/>
          <w:bCs/>
          <w:sz w:val="28"/>
          <w:szCs w:val="28"/>
          <w:u w:val="single"/>
        </w:rPr>
        <w:t>Агалатово</w:t>
      </w:r>
      <w:proofErr w:type="spellEnd"/>
    </w:p>
    <w:p w14:paraId="730AFB37" w14:textId="7CBF608E" w:rsidR="00CD17C1" w:rsidRPr="00636BF8" w:rsidRDefault="00D23D57" w:rsidP="00EB3AE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Pr="00636BF8">
        <w:rPr>
          <w:rFonts w:ascii="Times New Roman" w:hAnsi="Times New Roman" w:cs="Times New Roman"/>
          <w:b/>
          <w:bCs/>
          <w:sz w:val="28"/>
          <w:szCs w:val="28"/>
        </w:rPr>
        <w:t xml:space="preserve"> </w:t>
      </w:r>
      <w:r w:rsidR="00CD17C1" w:rsidRPr="00636BF8">
        <w:rPr>
          <w:rFonts w:ascii="Times New Roman" w:hAnsi="Times New Roman" w:cs="Times New Roman"/>
          <w:b/>
          <w:bCs/>
          <w:sz w:val="28"/>
          <w:szCs w:val="28"/>
        </w:rPr>
        <w:t>разъясняет: о дисциплинарных взысканиях работников.</w:t>
      </w:r>
    </w:p>
    <w:p w14:paraId="02CEC2FC" w14:textId="2A62E6B5" w:rsidR="00CD17C1" w:rsidRDefault="00CD17C1"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дисциплинарного проступка определено статьей 192 Трудового кодекса Российской Федерации, а именно неисполнение или ненадлежащее </w:t>
      </w:r>
      <w:r w:rsidR="00C06CF4">
        <w:rPr>
          <w:rFonts w:ascii="Times New Roman" w:hAnsi="Times New Roman" w:cs="Times New Roman"/>
          <w:sz w:val="28"/>
          <w:szCs w:val="28"/>
        </w:rPr>
        <w:t>исполнение</w:t>
      </w:r>
      <w:r>
        <w:rPr>
          <w:rFonts w:ascii="Times New Roman" w:hAnsi="Times New Roman" w:cs="Times New Roman"/>
          <w:sz w:val="28"/>
          <w:szCs w:val="28"/>
        </w:rPr>
        <w:t xml:space="preserve"> работником по его вине возложенных на него трудовых обязанностей.</w:t>
      </w:r>
    </w:p>
    <w:p w14:paraId="7945F54D" w14:textId="6D3CD732" w:rsidR="00CD17C1" w:rsidRDefault="00CD17C1"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совершения дисциплинарного проступка работодатель </w:t>
      </w:r>
      <w:r w:rsidR="0049070F">
        <w:rPr>
          <w:rFonts w:ascii="Times New Roman" w:hAnsi="Times New Roman" w:cs="Times New Roman"/>
          <w:sz w:val="28"/>
          <w:szCs w:val="28"/>
        </w:rPr>
        <w:t xml:space="preserve">обязан затребовать от работника письменные объяснения, в случае если оно не предоставлено составляется соответствующий акт, а также </w:t>
      </w:r>
      <w:r>
        <w:rPr>
          <w:rFonts w:ascii="Times New Roman" w:hAnsi="Times New Roman" w:cs="Times New Roman"/>
          <w:sz w:val="28"/>
          <w:szCs w:val="28"/>
        </w:rPr>
        <w:t>имеет право применить дисциплинарные взыскания, такие как:</w:t>
      </w:r>
    </w:p>
    <w:p w14:paraId="1FF309E4" w14:textId="47E869A3" w:rsidR="00CD17C1" w:rsidRDefault="00CD17C1"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замечание</w:t>
      </w:r>
    </w:p>
    <w:p w14:paraId="3A295F9E" w14:textId="79263586" w:rsidR="00CD17C1" w:rsidRDefault="00CD17C1"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выговор</w:t>
      </w:r>
    </w:p>
    <w:p w14:paraId="49E05668" w14:textId="4849DD0A" w:rsidR="00CD17C1" w:rsidRDefault="00CD17C1"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увольнение по соответствующим основаниям.</w:t>
      </w:r>
    </w:p>
    <w:p w14:paraId="77C3DFEA" w14:textId="3D054F27" w:rsidR="00CD17C1" w:rsidRDefault="0049070F"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Локальными актами организации для отдельных категорий работников могут быть предусмотрены также и другие дисциплинарные взыскания.</w:t>
      </w:r>
    </w:p>
    <w:p w14:paraId="0FBA6037" w14:textId="5B8D99F0" w:rsidR="0049070F" w:rsidRPr="00AB0EF0" w:rsidRDefault="0049070F" w:rsidP="00EB3AED">
      <w:pPr>
        <w:spacing w:line="240" w:lineRule="auto"/>
        <w:jc w:val="both"/>
        <w:rPr>
          <w:rFonts w:ascii="Times New Roman" w:hAnsi="Times New Roman" w:cs="Times New Roman"/>
          <w:b/>
          <w:bCs/>
          <w:sz w:val="28"/>
          <w:szCs w:val="28"/>
        </w:rPr>
      </w:pPr>
    </w:p>
    <w:p w14:paraId="598C2118" w14:textId="77777777" w:rsidR="00AA1E51" w:rsidRPr="00AA1E51" w:rsidRDefault="00AA1E51" w:rsidP="00AA1E51">
      <w:pPr>
        <w:spacing w:after="0" w:line="240" w:lineRule="exact"/>
        <w:ind w:right="4818"/>
        <w:jc w:val="both"/>
        <w:outlineLvl w:val="0"/>
        <w:rPr>
          <w:rFonts w:ascii="Times New Roman" w:eastAsia="Times New Roman" w:hAnsi="Times New Roman" w:cs="Times New Roman"/>
          <w:b/>
          <w:bCs/>
          <w:color w:val="323232"/>
          <w:kern w:val="36"/>
          <w:sz w:val="28"/>
          <w:szCs w:val="28"/>
          <w:lang w:eastAsia="ru-RU"/>
        </w:rPr>
      </w:pPr>
      <w:r w:rsidRPr="00AA1E51">
        <w:rPr>
          <w:rFonts w:ascii="Times New Roman" w:eastAsia="Times New Roman" w:hAnsi="Times New Roman" w:cs="Times New Roman"/>
          <w:b/>
          <w:bCs/>
          <w:kern w:val="36"/>
          <w:sz w:val="28"/>
          <w:szCs w:val="28"/>
          <w:lang w:eastAsia="ru-RU"/>
        </w:rPr>
        <w:t xml:space="preserve">Городской прокуратурой приняты меры к восстановлению </w:t>
      </w:r>
      <w:proofErr w:type="gramStart"/>
      <w:r w:rsidRPr="00AA1E51">
        <w:rPr>
          <w:rFonts w:ascii="Times New Roman" w:eastAsia="Times New Roman" w:hAnsi="Times New Roman" w:cs="Times New Roman"/>
          <w:b/>
          <w:bCs/>
          <w:kern w:val="36"/>
          <w:sz w:val="28"/>
          <w:szCs w:val="28"/>
          <w:lang w:eastAsia="ru-RU"/>
        </w:rPr>
        <w:t>прав инвалида</w:t>
      </w:r>
      <w:proofErr w:type="gramEnd"/>
      <w:r w:rsidRPr="00AA1E51">
        <w:rPr>
          <w:rFonts w:ascii="Times New Roman" w:eastAsia="Times New Roman" w:hAnsi="Times New Roman" w:cs="Times New Roman"/>
          <w:b/>
          <w:bCs/>
          <w:kern w:val="36"/>
          <w:sz w:val="28"/>
          <w:szCs w:val="28"/>
          <w:lang w:eastAsia="ru-RU"/>
        </w:rPr>
        <w:t xml:space="preserve"> нарушенных застройщиком</w:t>
      </w:r>
    </w:p>
    <w:p w14:paraId="6FDE7E77" w14:textId="77777777" w:rsidR="00AA1E51" w:rsidRPr="00AA1E51" w:rsidRDefault="00AA1E51" w:rsidP="00AA1E51">
      <w:pPr>
        <w:shd w:val="clear" w:color="auto" w:fill="FFFFFF"/>
        <w:spacing w:before="115" w:after="115" w:line="276" w:lineRule="auto"/>
        <w:contextualSpacing/>
        <w:jc w:val="both"/>
        <w:rPr>
          <w:rFonts w:ascii="Times New Roman" w:eastAsia="Calibri" w:hAnsi="Times New Roman" w:cs="Times New Roman"/>
          <w:sz w:val="28"/>
          <w:szCs w:val="28"/>
        </w:rPr>
      </w:pPr>
    </w:p>
    <w:p w14:paraId="45A698E3" w14:textId="77777777" w:rsidR="00AA1E51" w:rsidRPr="00AA1E51" w:rsidRDefault="00AA1E51" w:rsidP="00AA1E51">
      <w:pPr>
        <w:shd w:val="clear" w:color="auto" w:fill="FFFFFF"/>
        <w:spacing w:after="200" w:line="276" w:lineRule="auto"/>
        <w:ind w:firstLine="709"/>
        <w:jc w:val="both"/>
        <w:rPr>
          <w:rFonts w:ascii="Times New Roman" w:eastAsia="Calibri" w:hAnsi="Times New Roman" w:cs="Times New Roman"/>
          <w:sz w:val="28"/>
          <w:szCs w:val="28"/>
        </w:rPr>
      </w:pPr>
      <w:r w:rsidRPr="00AA1E51">
        <w:rPr>
          <w:rFonts w:ascii="Times New Roman" w:eastAsia="Calibri" w:hAnsi="Times New Roman" w:cs="Times New Roman"/>
          <w:sz w:val="28"/>
          <w:szCs w:val="28"/>
        </w:rPr>
        <w:t xml:space="preserve">Всеволожской городской прокуратурой по обращению инвалида 3 группы проведена проверка соблюдения законодательства в сфере </w:t>
      </w:r>
      <w:proofErr w:type="gramStart"/>
      <w:r w:rsidRPr="00AA1E51">
        <w:rPr>
          <w:rFonts w:ascii="Times New Roman" w:eastAsia="Calibri" w:hAnsi="Times New Roman" w:cs="Times New Roman"/>
          <w:sz w:val="28"/>
          <w:szCs w:val="28"/>
        </w:rPr>
        <w:t>долевого строительства ООО «Викинг-Инвест»</w:t>
      </w:r>
      <w:proofErr w:type="gramEnd"/>
      <w:r w:rsidRPr="00AA1E51">
        <w:rPr>
          <w:rFonts w:ascii="Times New Roman" w:eastAsia="Calibri" w:hAnsi="Times New Roman" w:cs="Times New Roman"/>
          <w:sz w:val="28"/>
          <w:szCs w:val="28"/>
        </w:rPr>
        <w:t xml:space="preserve"> в ходе которой выявлены нарушения.</w:t>
      </w:r>
    </w:p>
    <w:p w14:paraId="23440778" w14:textId="77777777" w:rsidR="00AA1E51" w:rsidRPr="00AA1E51" w:rsidRDefault="00AA1E51" w:rsidP="00AA1E51">
      <w:pPr>
        <w:shd w:val="clear" w:color="auto" w:fill="FFFFFF"/>
        <w:spacing w:after="200" w:line="276" w:lineRule="auto"/>
        <w:ind w:firstLine="709"/>
        <w:jc w:val="both"/>
        <w:rPr>
          <w:rFonts w:ascii="Times New Roman" w:eastAsia="Calibri" w:hAnsi="Times New Roman" w:cs="Times New Roman"/>
          <w:sz w:val="28"/>
          <w:szCs w:val="28"/>
        </w:rPr>
      </w:pPr>
      <w:r w:rsidRPr="00AA1E51">
        <w:rPr>
          <w:rFonts w:ascii="Times New Roman" w:eastAsia="Calibri" w:hAnsi="Times New Roman" w:cs="Times New Roman"/>
          <w:sz w:val="28"/>
          <w:szCs w:val="28"/>
        </w:rPr>
        <w:lastRenderedPageBreak/>
        <w:t>Установлено, что застройщиком после завершения строительства заявительнице передано жилое помещение, площадь которого менее площади, предусмотренной договором об участии в долевом строительстве.</w:t>
      </w:r>
    </w:p>
    <w:p w14:paraId="03DF599E" w14:textId="77777777" w:rsidR="00AA1E51" w:rsidRPr="00AA1E51" w:rsidRDefault="00AA1E51" w:rsidP="00AA1E51">
      <w:pPr>
        <w:shd w:val="clear" w:color="auto" w:fill="FFFFFF"/>
        <w:spacing w:after="200" w:line="276" w:lineRule="auto"/>
        <w:ind w:firstLine="709"/>
        <w:jc w:val="both"/>
        <w:rPr>
          <w:rFonts w:ascii="Times New Roman" w:eastAsia="Calibri" w:hAnsi="Times New Roman" w:cs="Times New Roman"/>
          <w:sz w:val="28"/>
          <w:szCs w:val="28"/>
        </w:rPr>
      </w:pPr>
      <w:r w:rsidRPr="00AA1E51">
        <w:rPr>
          <w:rFonts w:ascii="Times New Roman" w:eastAsia="Calibri" w:hAnsi="Times New Roman" w:cs="Times New Roman"/>
          <w:sz w:val="28"/>
          <w:szCs w:val="28"/>
        </w:rPr>
        <w:t>Согласно условиям договора, если в результате проведения обмеров жилого помещения фактическая общая площадь объекта долевого строительства окажется меньше общей площади, указанной в договоре, то цена договора уменьшается, возврат денежных средств осуществляется застройщиком на расчетный счет участника долевого строительства по его письменному заявлению.</w:t>
      </w:r>
    </w:p>
    <w:p w14:paraId="2A7DBFC4" w14:textId="77777777" w:rsidR="00AA1E51" w:rsidRPr="00AA1E51" w:rsidRDefault="00AA1E51" w:rsidP="00AA1E51">
      <w:pPr>
        <w:shd w:val="clear" w:color="auto" w:fill="FFFFFF"/>
        <w:spacing w:after="200" w:line="276" w:lineRule="auto"/>
        <w:ind w:firstLine="709"/>
        <w:jc w:val="both"/>
        <w:rPr>
          <w:rFonts w:ascii="Times New Roman" w:eastAsia="Calibri" w:hAnsi="Times New Roman" w:cs="Times New Roman"/>
          <w:sz w:val="28"/>
          <w:szCs w:val="28"/>
        </w:rPr>
      </w:pPr>
      <w:r w:rsidRPr="00AA1E51">
        <w:rPr>
          <w:rFonts w:ascii="Times New Roman" w:eastAsia="Calibri" w:hAnsi="Times New Roman" w:cs="Times New Roman"/>
          <w:sz w:val="28"/>
          <w:szCs w:val="28"/>
        </w:rPr>
        <w:t>Вместе с тем, со стороны Застройщика обязательства по возмещению денежных средств в размере 129 500 рублей не исполнены.</w:t>
      </w:r>
    </w:p>
    <w:p w14:paraId="353292FA" w14:textId="77777777" w:rsidR="00AA1E51" w:rsidRPr="00AA1E51" w:rsidRDefault="00AA1E51" w:rsidP="00AA1E51">
      <w:pPr>
        <w:shd w:val="clear" w:color="auto" w:fill="FFFFFF"/>
        <w:spacing w:after="200" w:line="276" w:lineRule="auto"/>
        <w:ind w:firstLine="709"/>
        <w:jc w:val="both"/>
        <w:rPr>
          <w:rFonts w:ascii="Times New Roman" w:eastAsia="Calibri" w:hAnsi="Times New Roman" w:cs="Times New Roman"/>
          <w:sz w:val="28"/>
          <w:szCs w:val="28"/>
        </w:rPr>
      </w:pPr>
      <w:r w:rsidRPr="00AA1E51">
        <w:rPr>
          <w:rFonts w:ascii="Times New Roman" w:eastAsia="Calibri" w:hAnsi="Times New Roman" w:cs="Times New Roman"/>
          <w:sz w:val="28"/>
          <w:szCs w:val="28"/>
        </w:rPr>
        <w:t>С учетом изложенного, городской прокуратурой во Всеволожский городской суд в интересах инвалида третьей группы подано исковое заявление о взыскании с ООО «Викинг-Инвест» указанных денежных средств.</w:t>
      </w:r>
    </w:p>
    <w:p w14:paraId="7C11F747" w14:textId="39B56BBB" w:rsidR="00AA1E51" w:rsidRPr="00AA1E51" w:rsidRDefault="00AA1E51" w:rsidP="00AA1E51">
      <w:pPr>
        <w:shd w:val="clear" w:color="auto" w:fill="FFFFFF"/>
        <w:spacing w:after="200" w:line="276" w:lineRule="auto"/>
        <w:ind w:firstLine="709"/>
        <w:jc w:val="both"/>
        <w:rPr>
          <w:rFonts w:ascii="Times New Roman" w:eastAsia="Calibri" w:hAnsi="Times New Roman" w:cs="Times New Roman"/>
          <w:color w:val="000000"/>
          <w:sz w:val="28"/>
          <w:szCs w:val="28"/>
        </w:rPr>
      </w:pPr>
      <w:r w:rsidRPr="00AA1E51">
        <w:rPr>
          <w:rFonts w:ascii="Times New Roman" w:eastAsia="Calibri" w:hAnsi="Times New Roman" w:cs="Times New Roman"/>
          <w:sz w:val="28"/>
          <w:szCs w:val="28"/>
        </w:rPr>
        <w:t>Судом требования прокурора удовлетворены в полном объеме.</w:t>
      </w:r>
    </w:p>
    <w:p w14:paraId="5848551B" w14:textId="77777777" w:rsidR="00AA1E51" w:rsidRPr="00AA1E51" w:rsidRDefault="00AA1E51" w:rsidP="00AA1E51">
      <w:pPr>
        <w:shd w:val="clear" w:color="auto" w:fill="FFFFFF"/>
        <w:spacing w:after="200" w:line="276" w:lineRule="auto"/>
        <w:jc w:val="both"/>
        <w:rPr>
          <w:rFonts w:ascii="Times New Roman" w:eastAsia="Calibri" w:hAnsi="Times New Roman" w:cs="Times New Roman"/>
          <w:color w:val="000000"/>
          <w:sz w:val="28"/>
          <w:szCs w:val="28"/>
        </w:rPr>
      </w:pPr>
      <w:r w:rsidRPr="00AA1E51">
        <w:rPr>
          <w:rFonts w:ascii="Times New Roman" w:eastAsia="Calibri" w:hAnsi="Times New Roman" w:cs="Times New Roman"/>
          <w:color w:val="000000"/>
          <w:sz w:val="28"/>
          <w:szCs w:val="28"/>
        </w:rPr>
        <w:t>Старший помощник городского прокурора</w:t>
      </w:r>
    </w:p>
    <w:p w14:paraId="69F5BF74" w14:textId="2053AF2C" w:rsidR="00AA1E51" w:rsidRPr="00AA1E51" w:rsidRDefault="00AA1E51" w:rsidP="00AA1E51">
      <w:pPr>
        <w:shd w:val="clear" w:color="auto" w:fill="FFFFFF"/>
        <w:spacing w:after="200" w:line="276" w:lineRule="auto"/>
        <w:jc w:val="both"/>
        <w:rPr>
          <w:rFonts w:ascii="Times New Roman" w:eastAsia="Calibri" w:hAnsi="Times New Roman" w:cs="Times New Roman"/>
          <w:color w:val="000000"/>
          <w:sz w:val="28"/>
          <w:szCs w:val="28"/>
        </w:rPr>
      </w:pPr>
      <w:r w:rsidRPr="00AA1E51">
        <w:rPr>
          <w:rFonts w:ascii="Times New Roman" w:eastAsia="Calibri" w:hAnsi="Times New Roman" w:cs="Times New Roman"/>
          <w:color w:val="000000"/>
          <w:sz w:val="28"/>
          <w:szCs w:val="28"/>
        </w:rPr>
        <w:t xml:space="preserve">юрист 2 класса                                                                                    Е.Д. </w:t>
      </w:r>
      <w:proofErr w:type="spellStart"/>
      <w:r w:rsidRPr="00AA1E51">
        <w:rPr>
          <w:rFonts w:ascii="Times New Roman" w:eastAsia="Calibri" w:hAnsi="Times New Roman" w:cs="Times New Roman"/>
          <w:color w:val="000000"/>
          <w:sz w:val="28"/>
          <w:szCs w:val="28"/>
        </w:rPr>
        <w:t>Багаудинова</w:t>
      </w:r>
      <w:proofErr w:type="spellEnd"/>
    </w:p>
    <w:p w14:paraId="62577F33" w14:textId="77777777" w:rsidR="00AA1E51" w:rsidRDefault="00AA1E51" w:rsidP="00EB3AED">
      <w:pPr>
        <w:spacing w:line="240" w:lineRule="auto"/>
        <w:jc w:val="both"/>
        <w:rPr>
          <w:rFonts w:ascii="Times New Roman" w:hAnsi="Times New Roman" w:cs="Times New Roman"/>
          <w:sz w:val="28"/>
          <w:szCs w:val="28"/>
        </w:rPr>
      </w:pPr>
    </w:p>
    <w:p w14:paraId="20A3DC72" w14:textId="1B46EE30" w:rsidR="0049070F" w:rsidRDefault="0049070F" w:rsidP="00EB3AED">
      <w:pPr>
        <w:spacing w:line="240" w:lineRule="auto"/>
        <w:jc w:val="both"/>
        <w:rPr>
          <w:rFonts w:ascii="Times New Roman" w:hAnsi="Times New Roman" w:cs="Times New Roman"/>
          <w:b/>
          <w:bCs/>
          <w:sz w:val="28"/>
          <w:szCs w:val="28"/>
        </w:rPr>
      </w:pPr>
    </w:p>
    <w:p w14:paraId="7641DB79" w14:textId="77777777" w:rsidR="00D23D57" w:rsidRDefault="00D23D57" w:rsidP="00EB3AED">
      <w:pPr>
        <w:spacing w:line="240" w:lineRule="auto"/>
        <w:jc w:val="both"/>
        <w:rPr>
          <w:rFonts w:ascii="Times New Roman" w:hAnsi="Times New Roman" w:cs="Times New Roman"/>
          <w:b/>
          <w:bCs/>
          <w:sz w:val="28"/>
          <w:szCs w:val="28"/>
        </w:rPr>
      </w:pPr>
    </w:p>
    <w:p w14:paraId="0B2C5D51" w14:textId="609CB112" w:rsidR="00D23D57" w:rsidRPr="00AB0EF0" w:rsidRDefault="00D23D57" w:rsidP="00EB3AED">
      <w:pPr>
        <w:spacing w:line="240" w:lineRule="auto"/>
        <w:jc w:val="both"/>
        <w:rPr>
          <w:rFonts w:ascii="Times New Roman" w:hAnsi="Times New Roman" w:cs="Times New Roman"/>
          <w:b/>
          <w:bCs/>
          <w:sz w:val="28"/>
          <w:szCs w:val="28"/>
          <w:u w:val="single"/>
        </w:rPr>
      </w:pPr>
      <w:proofErr w:type="spellStart"/>
      <w:r w:rsidRPr="00AB0EF0">
        <w:rPr>
          <w:rFonts w:ascii="Times New Roman" w:hAnsi="Times New Roman" w:cs="Times New Roman"/>
          <w:b/>
          <w:bCs/>
          <w:sz w:val="28"/>
          <w:szCs w:val="28"/>
          <w:u w:val="single"/>
        </w:rPr>
        <w:t>Свердлово</w:t>
      </w:r>
      <w:proofErr w:type="spellEnd"/>
    </w:p>
    <w:p w14:paraId="550DE38A" w14:textId="4B8129E3" w:rsidR="002A773D" w:rsidRPr="00636BF8" w:rsidRDefault="00D23D57" w:rsidP="00EB3AE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2A773D" w:rsidRPr="00636BF8">
        <w:rPr>
          <w:rFonts w:ascii="Times New Roman" w:hAnsi="Times New Roman" w:cs="Times New Roman"/>
          <w:b/>
          <w:bCs/>
          <w:sz w:val="28"/>
          <w:szCs w:val="28"/>
        </w:rPr>
        <w:t xml:space="preserve"> разъясняет: </w:t>
      </w:r>
      <w:r w:rsidR="002D20D5" w:rsidRPr="00636BF8">
        <w:rPr>
          <w:rFonts w:ascii="Times New Roman" w:hAnsi="Times New Roman" w:cs="Times New Roman"/>
          <w:b/>
          <w:bCs/>
          <w:sz w:val="28"/>
          <w:szCs w:val="28"/>
        </w:rPr>
        <w:t>требования к приему на работу.</w:t>
      </w:r>
    </w:p>
    <w:p w14:paraId="07F29855" w14:textId="1F49F184" w:rsidR="002D20D5" w:rsidRDefault="002D20D5"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который в течение 3 дне</w:t>
      </w:r>
      <w:r w:rsidR="003A0767">
        <w:rPr>
          <w:rFonts w:ascii="Times New Roman" w:hAnsi="Times New Roman" w:cs="Times New Roman"/>
          <w:sz w:val="28"/>
          <w:szCs w:val="28"/>
        </w:rPr>
        <w:t>й</w:t>
      </w:r>
      <w:r>
        <w:rPr>
          <w:rFonts w:ascii="Times New Roman" w:hAnsi="Times New Roman" w:cs="Times New Roman"/>
          <w:sz w:val="28"/>
          <w:szCs w:val="28"/>
        </w:rPr>
        <w:t xml:space="preserve"> со дня фактического начала работы объявляется работнику под роспись.</w:t>
      </w:r>
    </w:p>
    <w:p w14:paraId="72C30BF3" w14:textId="1CE80AAB" w:rsidR="003A0767" w:rsidRDefault="003A0767"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До подписания трудового договора работодатель обязан ознакомить работниками с правила внутреннего трудового распорядка, иными локальными нормативными актами</w:t>
      </w:r>
      <w:r w:rsidR="00E64B88">
        <w:rPr>
          <w:rFonts w:ascii="Times New Roman" w:hAnsi="Times New Roman" w:cs="Times New Roman"/>
          <w:sz w:val="28"/>
          <w:szCs w:val="28"/>
        </w:rPr>
        <w:t>, связанными с трудовой деятельностью работника, а также коллективным договором.</w:t>
      </w:r>
    </w:p>
    <w:p w14:paraId="0CEE0EB4" w14:textId="6A51526D" w:rsidR="00E64B88" w:rsidRDefault="00E64B88" w:rsidP="00EB3A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трудовой договор не оформлен надлежащим образом, но считается заключенным со дня фактического допущения к работе, при этом </w:t>
      </w:r>
      <w:r>
        <w:rPr>
          <w:rFonts w:ascii="Times New Roman" w:hAnsi="Times New Roman" w:cs="Times New Roman"/>
          <w:sz w:val="28"/>
          <w:szCs w:val="28"/>
        </w:rPr>
        <w:lastRenderedPageBreak/>
        <w:t>работодатель обязан в течение 3 дней оформить трудовой договор в письменной форме.</w:t>
      </w:r>
    </w:p>
    <w:p w14:paraId="58445A69" w14:textId="77777777" w:rsidR="00AB0EF0" w:rsidRPr="00AB0EF0" w:rsidRDefault="00AB0EF0" w:rsidP="00AB0EF0">
      <w:pPr>
        <w:spacing w:after="0" w:line="240" w:lineRule="exact"/>
        <w:ind w:right="4820"/>
        <w:contextualSpacing/>
        <w:jc w:val="both"/>
        <w:rPr>
          <w:rFonts w:ascii="Times New Roman" w:eastAsia="Times New Roman" w:hAnsi="Times New Roman" w:cs="Times New Roman"/>
          <w:b/>
          <w:bCs/>
          <w:sz w:val="28"/>
          <w:szCs w:val="28"/>
          <w:lang w:eastAsia="ru-RU"/>
        </w:rPr>
      </w:pPr>
      <w:r w:rsidRPr="00AB0EF0">
        <w:rPr>
          <w:rFonts w:ascii="Times New Roman" w:eastAsia="Times New Roman" w:hAnsi="Times New Roman" w:cs="Times New Roman"/>
          <w:b/>
          <w:bCs/>
          <w:sz w:val="28"/>
          <w:szCs w:val="28"/>
          <w:lang w:eastAsia="ru-RU"/>
        </w:rPr>
        <w:t>Всеволожской городской прокуратурой выявлены нарушения при размещении нестационарных торговых объектов</w:t>
      </w:r>
    </w:p>
    <w:p w14:paraId="514D407D"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AFED27"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Особенности размещения нестационарных торговых объектов установлены Федеральным законом от 28.12.2009 № 381-ФЗ «Об основах государственного регулирования торговой деятельности в Российской Федерации»,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РФ от 29.09.2010 № 772, а также приказом комитета по развитию малого, среднего бизнеса и потребительского рынка Ленинградской области от 12.03.2019 № 4.</w:t>
      </w:r>
    </w:p>
    <w:p w14:paraId="4729C0AB"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Указанными нормативными актами установлено, что уполномоченный орган с учетом мнения комиссии принимает решение о внесении изменений в схему размещения нестационарных торговых объектов в форме правового акта.</w:t>
      </w:r>
    </w:p>
    <w:p w14:paraId="27D12F3F"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Кроме того, схема размещения, а также вносимые в нее изменения подлежат опубликованию в порядке, установленном для официального опубликования муниципальных правовых актов.</w:t>
      </w:r>
    </w:p>
    <w:p w14:paraId="1F0E5689" w14:textId="77777777" w:rsidR="00AB0EF0" w:rsidRPr="00AB0EF0" w:rsidRDefault="00AB0EF0" w:rsidP="00AB0EF0">
      <w:pPr>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ходе проверки установлено, что решением совета депутатов муниципального образования «</w:t>
      </w:r>
      <w:proofErr w:type="spellStart"/>
      <w:r w:rsidRPr="00AB0EF0">
        <w:rPr>
          <w:rFonts w:ascii="Times New Roman" w:eastAsia="Times New Roman" w:hAnsi="Times New Roman" w:cs="Times New Roman"/>
          <w:sz w:val="28"/>
          <w:szCs w:val="28"/>
          <w:lang w:eastAsia="ru-RU"/>
        </w:rPr>
        <w:t>Токсовское</w:t>
      </w:r>
      <w:proofErr w:type="spellEnd"/>
      <w:r w:rsidRPr="00AB0EF0">
        <w:rPr>
          <w:rFonts w:ascii="Times New Roman" w:eastAsia="Times New Roman" w:hAnsi="Times New Roman" w:cs="Times New Roman"/>
          <w:sz w:val="28"/>
          <w:szCs w:val="28"/>
          <w:lang w:eastAsia="ru-RU"/>
        </w:rPr>
        <w:t xml:space="preserve"> городское поселение» от 19.06.2017               № 24 утверждена схема размещения нестационарных торговых объектов на территории </w:t>
      </w:r>
      <w:proofErr w:type="spellStart"/>
      <w:r w:rsidRPr="00AB0EF0">
        <w:rPr>
          <w:rFonts w:ascii="Times New Roman" w:eastAsia="Times New Roman" w:hAnsi="Times New Roman" w:cs="Times New Roman"/>
          <w:sz w:val="28"/>
          <w:szCs w:val="28"/>
          <w:lang w:eastAsia="ru-RU"/>
        </w:rPr>
        <w:t>Токсовского</w:t>
      </w:r>
      <w:proofErr w:type="spellEnd"/>
      <w:r w:rsidRPr="00AB0EF0">
        <w:rPr>
          <w:rFonts w:ascii="Times New Roman" w:eastAsia="Times New Roman" w:hAnsi="Times New Roman" w:cs="Times New Roman"/>
          <w:sz w:val="28"/>
          <w:szCs w:val="28"/>
          <w:lang w:eastAsia="ru-RU"/>
        </w:rPr>
        <w:t xml:space="preserve"> городского поселения на 2020 год.</w:t>
      </w:r>
    </w:p>
    <w:p w14:paraId="041A86A9" w14:textId="77777777" w:rsidR="00AB0EF0" w:rsidRPr="00AB0EF0" w:rsidRDefault="00AB0EF0" w:rsidP="00AB0EF0">
      <w:pPr>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 заявлению ООО «</w:t>
      </w:r>
      <w:proofErr w:type="spellStart"/>
      <w:r w:rsidRPr="00AB0EF0">
        <w:rPr>
          <w:rFonts w:ascii="Times New Roman" w:eastAsia="Times New Roman" w:hAnsi="Times New Roman" w:cs="Times New Roman"/>
          <w:sz w:val="28"/>
          <w:szCs w:val="28"/>
          <w:lang w:eastAsia="ru-RU"/>
        </w:rPr>
        <w:t>Росхлебпродторг</w:t>
      </w:r>
      <w:proofErr w:type="spellEnd"/>
      <w:r w:rsidRPr="00AB0EF0">
        <w:rPr>
          <w:rFonts w:ascii="Times New Roman" w:eastAsia="Times New Roman" w:hAnsi="Times New Roman" w:cs="Times New Roman"/>
          <w:sz w:val="28"/>
          <w:szCs w:val="28"/>
          <w:lang w:eastAsia="ru-RU"/>
        </w:rPr>
        <w:t>» администрацией МО «</w:t>
      </w:r>
      <w:proofErr w:type="spellStart"/>
      <w:r w:rsidRPr="00AB0EF0">
        <w:rPr>
          <w:rFonts w:ascii="Times New Roman" w:eastAsia="Times New Roman" w:hAnsi="Times New Roman" w:cs="Times New Roman"/>
          <w:sz w:val="28"/>
          <w:szCs w:val="28"/>
          <w:lang w:eastAsia="ru-RU"/>
        </w:rPr>
        <w:t>Токсовское</w:t>
      </w:r>
      <w:proofErr w:type="spellEnd"/>
      <w:r w:rsidRPr="00AB0EF0">
        <w:rPr>
          <w:rFonts w:ascii="Times New Roman" w:eastAsia="Times New Roman" w:hAnsi="Times New Roman" w:cs="Times New Roman"/>
          <w:sz w:val="28"/>
          <w:szCs w:val="28"/>
          <w:lang w:eastAsia="ru-RU"/>
        </w:rPr>
        <w:t xml:space="preserve"> городское поселение» выдано временное разрешение на размещение нестационарного торгового объекта от 30.07.2020, ранее не предусмотренного утвержденной схемой. </w:t>
      </w:r>
    </w:p>
    <w:p w14:paraId="08ACC06A" w14:textId="77777777" w:rsidR="00AB0EF0" w:rsidRPr="00AB0EF0" w:rsidRDefault="00AB0EF0" w:rsidP="00AB0EF0">
      <w:pPr>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нарушение вышеуказанных норм администрацией МО «</w:t>
      </w:r>
      <w:proofErr w:type="spellStart"/>
      <w:r w:rsidRPr="00AB0EF0">
        <w:rPr>
          <w:rFonts w:ascii="Times New Roman" w:eastAsia="Times New Roman" w:hAnsi="Times New Roman" w:cs="Times New Roman"/>
          <w:sz w:val="28"/>
          <w:szCs w:val="28"/>
          <w:lang w:eastAsia="ru-RU"/>
        </w:rPr>
        <w:t>Токсовское</w:t>
      </w:r>
      <w:proofErr w:type="spellEnd"/>
      <w:r w:rsidRPr="00AB0EF0">
        <w:rPr>
          <w:rFonts w:ascii="Times New Roman" w:eastAsia="Times New Roman" w:hAnsi="Times New Roman" w:cs="Times New Roman"/>
          <w:sz w:val="28"/>
          <w:szCs w:val="28"/>
          <w:lang w:eastAsia="ru-RU"/>
        </w:rPr>
        <w:t xml:space="preserve"> городское поселение» не внесены изменения в схему, правовые акты о внесении изменений не издавались.</w:t>
      </w:r>
    </w:p>
    <w:p w14:paraId="665E4CC4" w14:textId="77777777" w:rsidR="00AB0EF0" w:rsidRPr="00AB0EF0" w:rsidRDefault="00AB0EF0" w:rsidP="00AB0EF0">
      <w:pPr>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Аналогичные нарушения выявлены при выдаче разрешения на размещение нестационарного торгового объекта ООО «</w:t>
      </w:r>
      <w:proofErr w:type="spellStart"/>
      <w:r w:rsidRPr="00AB0EF0">
        <w:rPr>
          <w:rFonts w:ascii="Times New Roman" w:eastAsia="Times New Roman" w:hAnsi="Times New Roman" w:cs="Times New Roman"/>
          <w:sz w:val="28"/>
          <w:szCs w:val="28"/>
          <w:lang w:eastAsia="ru-RU"/>
        </w:rPr>
        <w:t>Росхлебпродторг</w:t>
      </w:r>
      <w:proofErr w:type="spellEnd"/>
      <w:r w:rsidRPr="00AB0EF0">
        <w:rPr>
          <w:rFonts w:ascii="Times New Roman" w:eastAsia="Times New Roman" w:hAnsi="Times New Roman" w:cs="Times New Roman"/>
          <w:sz w:val="28"/>
          <w:szCs w:val="28"/>
          <w:lang w:eastAsia="ru-RU"/>
        </w:rPr>
        <w:t>» 01.01.2021.</w:t>
      </w:r>
    </w:p>
    <w:p w14:paraId="4AB3E620"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связи с выявленными нарушениями городской прокуратурой в адрес главы администрации «</w:t>
      </w:r>
      <w:proofErr w:type="spellStart"/>
      <w:r w:rsidRPr="00AB0EF0">
        <w:rPr>
          <w:rFonts w:ascii="Times New Roman" w:eastAsia="Times New Roman" w:hAnsi="Times New Roman" w:cs="Times New Roman"/>
          <w:sz w:val="28"/>
          <w:szCs w:val="28"/>
          <w:lang w:eastAsia="ru-RU"/>
        </w:rPr>
        <w:t>Токсовское</w:t>
      </w:r>
      <w:proofErr w:type="spellEnd"/>
      <w:r w:rsidRPr="00AB0EF0">
        <w:rPr>
          <w:rFonts w:ascii="Times New Roman" w:eastAsia="Times New Roman" w:hAnsi="Times New Roman" w:cs="Times New Roman"/>
          <w:sz w:val="28"/>
          <w:szCs w:val="28"/>
          <w:lang w:eastAsia="ru-RU"/>
        </w:rPr>
        <w:t xml:space="preserve"> городское поселение» внесено представление об устранении нарушений федерального законодательства.</w:t>
      </w:r>
    </w:p>
    <w:p w14:paraId="72903B2E" w14:textId="77777777" w:rsidR="00AB0EF0" w:rsidRPr="00AB0EF0" w:rsidRDefault="00AB0EF0" w:rsidP="00AB0EF0">
      <w:pPr>
        <w:tabs>
          <w:tab w:val="left" w:pos="708"/>
        </w:tabs>
        <w:spacing w:after="0" w:line="240" w:lineRule="auto"/>
        <w:ind w:firstLine="709"/>
        <w:jc w:val="both"/>
        <w:rPr>
          <w:rFonts w:ascii="Times New Roman" w:eastAsia="Times New Roman" w:hAnsi="Times New Roman" w:cs="Times New Roman"/>
          <w:sz w:val="28"/>
          <w:szCs w:val="28"/>
          <w:lang w:eastAsia="ru-RU"/>
        </w:rPr>
      </w:pPr>
    </w:p>
    <w:p w14:paraId="223B4095" w14:textId="77777777" w:rsidR="00AB0EF0" w:rsidRPr="00AB0EF0" w:rsidRDefault="00AB0EF0" w:rsidP="00AB0EF0">
      <w:pPr>
        <w:tabs>
          <w:tab w:val="left" w:pos="708"/>
        </w:tabs>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Помощник городского прокурора</w:t>
      </w:r>
    </w:p>
    <w:p w14:paraId="0DFF59AF" w14:textId="66841D42" w:rsidR="00AB0EF0" w:rsidRPr="00AB0EF0" w:rsidRDefault="00AB0EF0" w:rsidP="00AB0EF0">
      <w:pPr>
        <w:tabs>
          <w:tab w:val="left" w:pos="708"/>
        </w:tabs>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юрист 3 класса</w:t>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t>М.П. Корчагина</w:t>
      </w:r>
    </w:p>
    <w:p w14:paraId="4CD4214C" w14:textId="010E4A90" w:rsidR="00E64B88" w:rsidRDefault="00E64B88" w:rsidP="00EB3AED">
      <w:pPr>
        <w:spacing w:line="240" w:lineRule="auto"/>
        <w:jc w:val="both"/>
        <w:rPr>
          <w:rFonts w:ascii="Times New Roman" w:hAnsi="Times New Roman" w:cs="Times New Roman"/>
          <w:sz w:val="28"/>
          <w:szCs w:val="28"/>
        </w:rPr>
      </w:pPr>
    </w:p>
    <w:p w14:paraId="1C4F23A6" w14:textId="369AF46B" w:rsidR="00E64B88" w:rsidRPr="00AB0EF0" w:rsidRDefault="00D23D57" w:rsidP="00EB3AED">
      <w:pPr>
        <w:spacing w:line="240" w:lineRule="auto"/>
        <w:jc w:val="both"/>
        <w:rPr>
          <w:rFonts w:ascii="Times New Roman" w:hAnsi="Times New Roman" w:cs="Times New Roman"/>
          <w:b/>
          <w:bCs/>
          <w:sz w:val="28"/>
          <w:szCs w:val="28"/>
          <w:u w:val="single"/>
        </w:rPr>
      </w:pPr>
      <w:proofErr w:type="spellStart"/>
      <w:r w:rsidRPr="00AB0EF0">
        <w:rPr>
          <w:rFonts w:ascii="Times New Roman" w:hAnsi="Times New Roman" w:cs="Times New Roman"/>
          <w:b/>
          <w:bCs/>
          <w:sz w:val="28"/>
          <w:szCs w:val="28"/>
          <w:u w:val="single"/>
        </w:rPr>
        <w:t>Колтуши</w:t>
      </w:r>
      <w:proofErr w:type="spellEnd"/>
    </w:p>
    <w:p w14:paraId="5BA30A27" w14:textId="71176C1F" w:rsidR="00E64B88" w:rsidRPr="00636BF8" w:rsidRDefault="00D23D57" w:rsidP="00EB3AE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E64B88" w:rsidRPr="00636BF8">
        <w:rPr>
          <w:rFonts w:ascii="Times New Roman" w:hAnsi="Times New Roman" w:cs="Times New Roman"/>
          <w:b/>
          <w:bCs/>
          <w:sz w:val="28"/>
          <w:szCs w:val="28"/>
        </w:rPr>
        <w:t xml:space="preserve"> разъясняет:</w:t>
      </w:r>
      <w:r w:rsidR="005C4C25">
        <w:rPr>
          <w:rFonts w:ascii="Times New Roman" w:hAnsi="Times New Roman" w:cs="Times New Roman"/>
          <w:b/>
          <w:bCs/>
          <w:sz w:val="28"/>
          <w:szCs w:val="28"/>
        </w:rPr>
        <w:t xml:space="preserve"> о порядке сообщения </w:t>
      </w:r>
      <w:r w:rsidR="00181936" w:rsidRPr="00181936">
        <w:rPr>
          <w:rFonts w:ascii="Times New Roman" w:hAnsi="Times New Roman" w:cs="Times New Roman"/>
          <w:b/>
          <w:bCs/>
          <w:sz w:val="28"/>
          <w:szCs w:val="28"/>
        </w:rPr>
        <w:t>отдельными категориями лиц о получении подарка</w:t>
      </w:r>
    </w:p>
    <w:p w14:paraId="3B6BA272" w14:textId="09652C5E" w:rsidR="00181936" w:rsidRDefault="00181936" w:rsidP="00181936">
      <w:pPr>
        <w:spacing w:line="240" w:lineRule="auto"/>
        <w:jc w:val="both"/>
        <w:rPr>
          <w:rFonts w:ascii="Times New Roman" w:hAnsi="Times New Roman" w:cs="Times New Roman"/>
          <w:sz w:val="28"/>
          <w:szCs w:val="28"/>
        </w:rPr>
      </w:pPr>
      <w:r w:rsidRPr="00181936">
        <w:rPr>
          <w:rFonts w:ascii="Times New Roman" w:hAnsi="Times New Roman" w:cs="Times New Roman"/>
          <w:sz w:val="28"/>
          <w:szCs w:val="28"/>
        </w:rPr>
        <w:t>Постановление</w:t>
      </w:r>
      <w:r>
        <w:rPr>
          <w:rFonts w:ascii="Times New Roman" w:hAnsi="Times New Roman" w:cs="Times New Roman"/>
          <w:sz w:val="28"/>
          <w:szCs w:val="28"/>
        </w:rPr>
        <w:t>м</w:t>
      </w:r>
      <w:r w:rsidRPr="00181936">
        <w:rPr>
          <w:rFonts w:ascii="Times New Roman" w:hAnsi="Times New Roman" w:cs="Times New Roman"/>
          <w:sz w:val="28"/>
          <w:szCs w:val="28"/>
        </w:rPr>
        <w:t xml:space="preserve"> Правительства РФ от 9</w:t>
      </w:r>
      <w:r>
        <w:rPr>
          <w:rFonts w:ascii="Times New Roman" w:hAnsi="Times New Roman" w:cs="Times New Roman"/>
          <w:sz w:val="28"/>
          <w:szCs w:val="28"/>
        </w:rPr>
        <w:t>.01.</w:t>
      </w:r>
      <w:r w:rsidRPr="00181936">
        <w:rPr>
          <w:rFonts w:ascii="Times New Roman" w:hAnsi="Times New Roman" w:cs="Times New Roman"/>
          <w:sz w:val="28"/>
          <w:szCs w:val="28"/>
        </w:rPr>
        <w:t xml:space="preserve">2014 </w:t>
      </w:r>
      <w:r>
        <w:rPr>
          <w:rFonts w:ascii="Times New Roman" w:hAnsi="Times New Roman" w:cs="Times New Roman"/>
          <w:sz w:val="28"/>
          <w:szCs w:val="28"/>
        </w:rPr>
        <w:t>№</w:t>
      </w:r>
      <w:r w:rsidRPr="00181936">
        <w:rPr>
          <w:rFonts w:ascii="Times New Roman" w:hAnsi="Times New Roman" w:cs="Times New Roman"/>
          <w:sz w:val="28"/>
          <w:szCs w:val="28"/>
        </w:rPr>
        <w:t xml:space="preserve"> 10</w:t>
      </w:r>
      <w:r>
        <w:rPr>
          <w:rFonts w:ascii="Times New Roman" w:hAnsi="Times New Roman" w:cs="Times New Roman"/>
          <w:sz w:val="28"/>
          <w:szCs w:val="28"/>
        </w:rPr>
        <w:t xml:space="preserve"> утверждено типовое положение о</w:t>
      </w:r>
      <w:r w:rsidRPr="00181936">
        <w:rPr>
          <w:rFonts w:ascii="Times New Roman" w:hAnsi="Times New Roman" w:cs="Times New Roman"/>
          <w:sz w:val="28"/>
          <w:szCs w:val="28"/>
        </w:rPr>
        <w:t xml:space="preserve">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cs="Times New Roman"/>
          <w:sz w:val="28"/>
          <w:szCs w:val="28"/>
        </w:rPr>
        <w:t>.</w:t>
      </w:r>
    </w:p>
    <w:p w14:paraId="1240089F" w14:textId="09E5BF46" w:rsidR="00181936" w:rsidRPr="00181936" w:rsidRDefault="00181936" w:rsidP="00181936">
      <w:pPr>
        <w:spacing w:line="240" w:lineRule="auto"/>
        <w:jc w:val="both"/>
        <w:rPr>
          <w:rFonts w:ascii="Times New Roman" w:hAnsi="Times New Roman" w:cs="Times New Roman"/>
          <w:sz w:val="28"/>
          <w:szCs w:val="28"/>
        </w:rPr>
      </w:pPr>
      <w:r>
        <w:rPr>
          <w:rFonts w:ascii="Times New Roman" w:hAnsi="Times New Roman" w:cs="Times New Roman"/>
          <w:sz w:val="28"/>
          <w:szCs w:val="28"/>
        </w:rPr>
        <w:t>Так, установлено, что у</w:t>
      </w:r>
      <w:r w:rsidRPr="00181936">
        <w:rPr>
          <w:rFonts w:ascii="Times New Roman" w:hAnsi="Times New Roman" w:cs="Times New Roman"/>
          <w:sz w:val="28"/>
          <w:szCs w:val="28"/>
        </w:rPr>
        <w:t>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15876AD7" w14:textId="77777777" w:rsidR="00AB0EF0" w:rsidRPr="00AB0EF0" w:rsidRDefault="00AB0EF0" w:rsidP="00AB0EF0">
      <w:pPr>
        <w:spacing w:after="0" w:line="300" w:lineRule="exact"/>
        <w:ind w:right="4535" w:firstLine="709"/>
        <w:jc w:val="both"/>
        <w:rPr>
          <w:rFonts w:ascii="Times New Roman" w:hAnsi="Times New Roman" w:cs="Times New Roman"/>
          <w:b/>
          <w:bCs/>
          <w:sz w:val="28"/>
          <w:szCs w:val="28"/>
        </w:rPr>
      </w:pPr>
      <w:r w:rsidRPr="00AB0EF0">
        <w:rPr>
          <w:rFonts w:ascii="Times New Roman" w:hAnsi="Times New Roman" w:cs="Times New Roman"/>
          <w:b/>
          <w:bCs/>
          <w:sz w:val="28"/>
          <w:szCs w:val="28"/>
        </w:rPr>
        <w:t>На особом контроле Всеволожской городской прокуратуры находится состояние законности при исполнении требований бюджетного законодательства, в том числе при реализации национальных проектов.</w:t>
      </w:r>
    </w:p>
    <w:p w14:paraId="071A88DC" w14:textId="77777777" w:rsidR="00AB0EF0" w:rsidRDefault="00AB0EF0" w:rsidP="00AB0EF0">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Так, городской прокуратурой установлено, что в нарушение требований Бюджетного кодекса Российской Федерации советом депутатов МО «Свердловское городское поселение» бюджет муниципального образования на 2020 год не принят, что явилось препятствием для реализации на его территории национального проекта «Жилье и городская среда» в части переселения граждан из аварийного жилищного фонда.</w:t>
      </w:r>
    </w:p>
    <w:p w14:paraId="20010FBA" w14:textId="77777777" w:rsidR="00AB0EF0" w:rsidRDefault="00AB0EF0" w:rsidP="00AB0EF0">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принятый по указанному факту комплекс мер прокурорского реагирования, в том числе внесение представления, привлечение виновного лица к административной ответственности, </w:t>
      </w:r>
      <w:r>
        <w:rPr>
          <w:rFonts w:ascii="Times New Roman" w:hAnsi="Times New Roman" w:cs="Times New Roman"/>
          <w:sz w:val="28"/>
          <w:szCs w:val="28"/>
        </w:rPr>
        <w:lastRenderedPageBreak/>
        <w:t>объявление предостережения, аналогичным образом советом депутатов бюджет муниципального образования на 2021 год также не принят.</w:t>
      </w:r>
    </w:p>
    <w:p w14:paraId="63C52810" w14:textId="77777777" w:rsidR="00AB0EF0" w:rsidRDefault="00AB0EF0" w:rsidP="00AB0EF0">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При этом, в ходе проверки установлено, что в нарушение требований          ст. 35 Федерального закона от 06.10.2003 № 131-ФЗ «Об общих принципах организации местного самоуправления в Российской Федерации» Советом депутатов более трех месяцев подряд не проводились правомочные заседания, решения по вопросам местного значения не принимались.</w:t>
      </w:r>
    </w:p>
    <w:p w14:paraId="1D9ED152" w14:textId="77777777" w:rsidR="00AB0EF0" w:rsidRDefault="00AB0EF0" w:rsidP="00AB0EF0">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В этой связи, 06.11.2020 городской прокуратурой во Всеволожский городской суд направлено административное исковое заявление о признании незаконным бездействие совета депутатов МО «Свердловское городское поселение» Всеволожского муниципального района Ленинградской области, выразившегося в непроведении правомочных заседаний более трех месяцев подряд.</w:t>
      </w:r>
    </w:p>
    <w:p w14:paraId="70D0F2A7" w14:textId="77777777" w:rsidR="00AB0EF0" w:rsidRDefault="00AB0EF0" w:rsidP="00AB0EF0">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Решением городского суда от 28.01.2021 требования прокурора удовлетворены.</w:t>
      </w:r>
    </w:p>
    <w:p w14:paraId="1AF9F5E5" w14:textId="77777777" w:rsidR="00AB0EF0" w:rsidRDefault="00AB0EF0" w:rsidP="00AB0EF0">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После вступления в законную силу данное решение будет являться основанием для реализации Губернатором Ленинградской области права на внесение в Законодательное собрание Ленинградской области проекта закона о роспуске представительного органа муниципального образования, закрепленного ст. 73 Федерального закона от 06.10.2003 № 131-ФЗ «Об общих принципах организации местного самоуправления в Российской Федерации».</w:t>
      </w:r>
    </w:p>
    <w:p w14:paraId="025B042C" w14:textId="77777777" w:rsidR="00AB0EF0" w:rsidRDefault="00AB0EF0" w:rsidP="00AB0EF0">
      <w:pPr>
        <w:spacing w:after="0" w:line="240" w:lineRule="exact"/>
        <w:jc w:val="both"/>
        <w:rPr>
          <w:rFonts w:ascii="Times New Roman" w:eastAsia="Times New Roman" w:hAnsi="Times New Roman" w:cs="Times New Roman"/>
          <w:sz w:val="28"/>
          <w:szCs w:val="28"/>
          <w:lang w:eastAsia="ru-RU"/>
        </w:rPr>
      </w:pPr>
    </w:p>
    <w:p w14:paraId="568FF953" w14:textId="3DAD6139" w:rsidR="00AB0EF0" w:rsidRDefault="00AB0EF0" w:rsidP="00AB0EF0">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городского прокурора</w:t>
      </w:r>
    </w:p>
    <w:p w14:paraId="6C5CC2E3" w14:textId="4CDD0109" w:rsidR="00AB0EF0" w:rsidRDefault="00AB0EF0" w:rsidP="00AB0EF0">
      <w:pPr>
        <w:spacing w:after="0" w:line="240" w:lineRule="exact"/>
        <w:rPr>
          <w:rFonts w:ascii="Times New Roman" w:hAnsi="Times New Roman" w:cs="Times New Roman"/>
        </w:rPr>
      </w:pPr>
      <w:r>
        <w:rPr>
          <w:rFonts w:ascii="Times New Roman" w:hAnsi="Times New Roman" w:cs="Times New Roman"/>
          <w:sz w:val="28"/>
          <w:szCs w:val="28"/>
        </w:rPr>
        <w:t>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И.В. </w:t>
      </w:r>
      <w:proofErr w:type="spellStart"/>
      <w:r>
        <w:rPr>
          <w:rFonts w:ascii="Times New Roman" w:hAnsi="Times New Roman" w:cs="Times New Roman"/>
          <w:sz w:val="28"/>
          <w:szCs w:val="28"/>
        </w:rPr>
        <w:t>Завацкий</w:t>
      </w:r>
      <w:proofErr w:type="spellEnd"/>
    </w:p>
    <w:p w14:paraId="18F5ABA4" w14:textId="77777777" w:rsidR="00181936" w:rsidRPr="00181936" w:rsidRDefault="00181936" w:rsidP="00181936">
      <w:pPr>
        <w:spacing w:line="240" w:lineRule="auto"/>
        <w:jc w:val="both"/>
        <w:rPr>
          <w:rFonts w:ascii="Times New Roman" w:hAnsi="Times New Roman" w:cs="Times New Roman"/>
          <w:sz w:val="28"/>
          <w:szCs w:val="28"/>
        </w:rPr>
      </w:pPr>
    </w:p>
    <w:p w14:paraId="23C6744B" w14:textId="77777777" w:rsidR="00181936" w:rsidRPr="00181936" w:rsidRDefault="00181936" w:rsidP="00181936">
      <w:pPr>
        <w:spacing w:line="240" w:lineRule="auto"/>
        <w:jc w:val="both"/>
        <w:rPr>
          <w:rFonts w:ascii="Times New Roman" w:hAnsi="Times New Roman" w:cs="Times New Roman"/>
          <w:sz w:val="28"/>
          <w:szCs w:val="28"/>
        </w:rPr>
      </w:pPr>
    </w:p>
    <w:p w14:paraId="329F132B" w14:textId="43660C6D" w:rsidR="006757A0" w:rsidRPr="00AB0EF0" w:rsidRDefault="00D23D57" w:rsidP="006757A0">
      <w:pPr>
        <w:spacing w:line="240" w:lineRule="auto"/>
        <w:jc w:val="both"/>
        <w:rPr>
          <w:rFonts w:ascii="Times New Roman" w:hAnsi="Times New Roman" w:cs="Times New Roman"/>
          <w:b/>
          <w:bCs/>
          <w:sz w:val="28"/>
          <w:szCs w:val="28"/>
          <w:u w:val="single"/>
        </w:rPr>
      </w:pPr>
      <w:proofErr w:type="spellStart"/>
      <w:r w:rsidRPr="00AB0EF0">
        <w:rPr>
          <w:rFonts w:ascii="Times New Roman" w:hAnsi="Times New Roman" w:cs="Times New Roman"/>
          <w:b/>
          <w:bCs/>
          <w:sz w:val="28"/>
          <w:szCs w:val="28"/>
          <w:u w:val="single"/>
        </w:rPr>
        <w:t>Куйвози</w:t>
      </w:r>
      <w:proofErr w:type="spellEnd"/>
    </w:p>
    <w:p w14:paraId="499748D3" w14:textId="0DFDFDDC" w:rsidR="006757A0" w:rsidRPr="00636BF8" w:rsidRDefault="00D23D57" w:rsidP="006757A0">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Pr="00636BF8">
        <w:rPr>
          <w:rFonts w:ascii="Times New Roman" w:hAnsi="Times New Roman" w:cs="Times New Roman"/>
          <w:b/>
          <w:bCs/>
          <w:sz w:val="28"/>
          <w:szCs w:val="28"/>
        </w:rPr>
        <w:t xml:space="preserve"> </w:t>
      </w:r>
      <w:r w:rsidR="006757A0" w:rsidRPr="00636BF8">
        <w:rPr>
          <w:rFonts w:ascii="Times New Roman" w:hAnsi="Times New Roman" w:cs="Times New Roman"/>
          <w:b/>
          <w:bCs/>
          <w:sz w:val="28"/>
          <w:szCs w:val="28"/>
        </w:rPr>
        <w:t>разъясняет: о конфликте интересов государственных служащих.</w:t>
      </w:r>
    </w:p>
    <w:p w14:paraId="244DDEAF" w14:textId="647041BD" w:rsidR="006757A0" w:rsidRDefault="006757A0" w:rsidP="006757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конфликта интересов утверждено </w:t>
      </w:r>
      <w:r w:rsidRPr="006757A0">
        <w:rPr>
          <w:rFonts w:ascii="Times New Roman" w:hAnsi="Times New Roman" w:cs="Times New Roman"/>
          <w:sz w:val="28"/>
          <w:szCs w:val="28"/>
        </w:rPr>
        <w:t>Федеральным законом от 25.12.2008 № 273-ФЗ «О противодействии коррупции»</w:t>
      </w:r>
      <w:r>
        <w:rPr>
          <w:rFonts w:ascii="Times New Roman" w:hAnsi="Times New Roman" w:cs="Times New Roman"/>
          <w:sz w:val="28"/>
          <w:szCs w:val="28"/>
        </w:rPr>
        <w:t xml:space="preserve">, так под ней </w:t>
      </w:r>
      <w:r w:rsidRPr="006757A0">
        <w:rPr>
          <w:rFonts w:ascii="Times New Roman" w:hAnsi="Times New Roman" w:cs="Times New Roman"/>
          <w:sz w:val="28"/>
          <w:szCs w:val="28"/>
        </w:rPr>
        <w:t>понимается ситуация, при которой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196D736" w14:textId="494C2093" w:rsidR="006757A0" w:rsidRDefault="006757A0" w:rsidP="006757A0">
      <w:pPr>
        <w:spacing w:line="240" w:lineRule="auto"/>
        <w:jc w:val="both"/>
        <w:rPr>
          <w:rFonts w:ascii="Times New Roman" w:hAnsi="Times New Roman" w:cs="Times New Roman"/>
          <w:sz w:val="28"/>
          <w:szCs w:val="28"/>
        </w:rPr>
      </w:pPr>
      <w:r w:rsidRPr="006757A0">
        <w:rPr>
          <w:rFonts w:ascii="Times New Roman" w:hAnsi="Times New Roman" w:cs="Times New Roman"/>
          <w:sz w:val="28"/>
          <w:szCs w:val="28"/>
        </w:rPr>
        <w:t xml:space="preserve">Личная заинтересованность заключается в возможности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обязанным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w:t>
      </w:r>
      <w:r w:rsidRPr="006757A0">
        <w:rPr>
          <w:rFonts w:ascii="Times New Roman" w:hAnsi="Times New Roman" w:cs="Times New Roman"/>
          <w:sz w:val="28"/>
          <w:szCs w:val="28"/>
        </w:rPr>
        <w:lastRenderedPageBreak/>
        <w:t>супругами детей), гражданами или организациями, с которыми указанное выше лицо, и (или) лица, состоящие с ним в близком родстве или свойстве, связаны имущественными, корпоративными или иными близкими отношениями.</w:t>
      </w:r>
    </w:p>
    <w:p w14:paraId="27A2DAA9" w14:textId="77777777" w:rsidR="00AB0EF0" w:rsidRPr="00AB0EF0" w:rsidRDefault="00AB0EF0" w:rsidP="00AB0EF0">
      <w:pPr>
        <w:spacing w:after="0" w:line="240" w:lineRule="exact"/>
        <w:ind w:right="4820"/>
        <w:contextualSpacing/>
        <w:jc w:val="both"/>
        <w:rPr>
          <w:rFonts w:ascii="Times New Roman" w:hAnsi="Times New Roman"/>
          <w:b/>
          <w:bCs/>
          <w:sz w:val="28"/>
          <w:szCs w:val="28"/>
        </w:rPr>
      </w:pPr>
      <w:r w:rsidRPr="00AB0EF0">
        <w:rPr>
          <w:rFonts w:ascii="Times New Roman" w:hAnsi="Times New Roman"/>
          <w:b/>
          <w:bCs/>
          <w:sz w:val="28"/>
          <w:szCs w:val="28"/>
        </w:rPr>
        <w:t>Всеволожской городской прокуратурой проведено заседание рабочей группы в сфере долевого строительства</w:t>
      </w:r>
    </w:p>
    <w:p w14:paraId="2DAB5D49" w14:textId="77777777" w:rsidR="00AB0EF0" w:rsidRPr="00AB0EF0" w:rsidRDefault="00AB0EF0" w:rsidP="00AB0EF0">
      <w:pPr>
        <w:spacing w:after="0" w:line="240" w:lineRule="auto"/>
        <w:ind w:firstLine="709"/>
        <w:jc w:val="both"/>
        <w:rPr>
          <w:rFonts w:ascii="Times New Roman" w:hAnsi="Times New Roman"/>
          <w:b/>
          <w:bCs/>
          <w:sz w:val="28"/>
          <w:szCs w:val="28"/>
        </w:rPr>
      </w:pPr>
    </w:p>
    <w:p w14:paraId="222695D5" w14:textId="77777777" w:rsidR="00AB0EF0" w:rsidRDefault="00AB0EF0" w:rsidP="00AB0EF0">
      <w:pPr>
        <w:spacing w:after="0" w:line="240" w:lineRule="auto"/>
        <w:ind w:firstLine="709"/>
        <w:jc w:val="both"/>
        <w:rPr>
          <w:rFonts w:ascii="Times New Roman" w:hAnsi="Times New Roman"/>
          <w:sz w:val="28"/>
          <w:szCs w:val="28"/>
        </w:rPr>
      </w:pPr>
      <w:r>
        <w:rPr>
          <w:rFonts w:ascii="Times New Roman" w:hAnsi="Times New Roman"/>
          <w:sz w:val="28"/>
          <w:szCs w:val="28"/>
        </w:rPr>
        <w:t>Под председательством Всеволожского городского прокурора        Игоря Грищука 29.01.2021 проведено заседание рабочей группы по обеспечению защиты прав граждан-участников долевого строительства с участием представителей Комитета государственного строительного надзора и экспертизы Ленинградской области, ОЭБ и ПК УМВД России по Всеволожскому району Ленинградской области, Инспекции Федеральной налоговой службы России по Всеволожскому району, а также застройщиков ООО «</w:t>
      </w:r>
      <w:proofErr w:type="spellStart"/>
      <w:r>
        <w:rPr>
          <w:rFonts w:ascii="Times New Roman" w:hAnsi="Times New Roman"/>
          <w:sz w:val="28"/>
          <w:szCs w:val="28"/>
        </w:rPr>
        <w:t>Акватерн</w:t>
      </w:r>
      <w:proofErr w:type="spellEnd"/>
      <w:r>
        <w:rPr>
          <w:rFonts w:ascii="Times New Roman" w:hAnsi="Times New Roman"/>
          <w:sz w:val="28"/>
          <w:szCs w:val="28"/>
        </w:rPr>
        <w:t>» и ООО «</w:t>
      </w:r>
      <w:proofErr w:type="spellStart"/>
      <w:r>
        <w:rPr>
          <w:rFonts w:ascii="Times New Roman" w:hAnsi="Times New Roman"/>
          <w:sz w:val="28"/>
          <w:szCs w:val="28"/>
        </w:rPr>
        <w:t>Комфортстрой</w:t>
      </w:r>
      <w:proofErr w:type="spellEnd"/>
      <w:r>
        <w:rPr>
          <w:rFonts w:ascii="Times New Roman" w:hAnsi="Times New Roman"/>
          <w:sz w:val="28"/>
          <w:szCs w:val="28"/>
        </w:rPr>
        <w:t>».</w:t>
      </w:r>
    </w:p>
    <w:p w14:paraId="3D4EDDD4" w14:textId="77777777" w:rsidR="00AB0EF0" w:rsidRDefault="00AB0EF0" w:rsidP="00AB0EF0">
      <w:pPr>
        <w:spacing w:after="0" w:line="240" w:lineRule="auto"/>
        <w:ind w:firstLine="709"/>
        <w:jc w:val="both"/>
        <w:rPr>
          <w:rFonts w:ascii="Times New Roman" w:hAnsi="Times New Roman"/>
          <w:sz w:val="28"/>
          <w:szCs w:val="28"/>
        </w:rPr>
      </w:pPr>
      <w:r>
        <w:rPr>
          <w:rFonts w:ascii="Times New Roman" w:hAnsi="Times New Roman"/>
          <w:sz w:val="28"/>
          <w:szCs w:val="28"/>
        </w:rPr>
        <w:t>На заседании рассмотрен вопрос повышения эффективности мер, принимаемых для завершения строительства ЖК «Гармония» и ЖК «Барская усадьба».</w:t>
      </w:r>
    </w:p>
    <w:p w14:paraId="15A0D281" w14:textId="77777777" w:rsidR="00AB0EF0" w:rsidRDefault="00AB0EF0" w:rsidP="00AB0EF0">
      <w:pPr>
        <w:spacing w:after="0" w:line="240" w:lineRule="auto"/>
        <w:ind w:firstLine="709"/>
        <w:jc w:val="both"/>
        <w:rPr>
          <w:rFonts w:ascii="Times New Roman" w:hAnsi="Times New Roman"/>
          <w:sz w:val="28"/>
          <w:szCs w:val="28"/>
        </w:rPr>
      </w:pPr>
      <w:r>
        <w:rPr>
          <w:rFonts w:ascii="Times New Roman" w:hAnsi="Times New Roman"/>
          <w:sz w:val="28"/>
          <w:szCs w:val="28"/>
        </w:rPr>
        <w:t>Городской прокурор отметил, что соблюдение прав участников долевого строительства является одним из приоритетных направлений надзорной деятельности органов прокуратуры.</w:t>
      </w:r>
    </w:p>
    <w:p w14:paraId="55B85316" w14:textId="77777777" w:rsidR="00AB0EF0" w:rsidRDefault="00AB0EF0" w:rsidP="00AB0EF0">
      <w:pPr>
        <w:spacing w:after="0" w:line="240" w:lineRule="auto"/>
        <w:ind w:firstLine="709"/>
        <w:jc w:val="both"/>
        <w:rPr>
          <w:rFonts w:ascii="Times New Roman" w:hAnsi="Times New Roman"/>
          <w:sz w:val="28"/>
          <w:szCs w:val="28"/>
        </w:rPr>
      </w:pPr>
      <w:r>
        <w:rPr>
          <w:rFonts w:ascii="Times New Roman" w:hAnsi="Times New Roman"/>
          <w:sz w:val="28"/>
          <w:szCs w:val="28"/>
        </w:rPr>
        <w:t>В рамках рабочей группы заслушаны представители застройщика на предмет введения в эксплуатацию многоквартирных домов, проанализированы текущие проблемы, а также допущенные застройщиком нарушения, предложены пути решения, установлены сроки реализации мероприятий по ускорению завершения строительства.</w:t>
      </w:r>
    </w:p>
    <w:p w14:paraId="1B5863FD" w14:textId="77777777" w:rsidR="00AB0EF0" w:rsidRDefault="00AB0EF0" w:rsidP="00AB0EF0">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указанных мероприятий поставлена на контроль городской прокуратуры.</w:t>
      </w:r>
    </w:p>
    <w:p w14:paraId="29009117" w14:textId="77777777" w:rsidR="00AB0EF0" w:rsidRDefault="00AB0EF0" w:rsidP="00AB0EF0">
      <w:pPr>
        <w:spacing w:after="0" w:line="240" w:lineRule="auto"/>
        <w:ind w:firstLine="709"/>
        <w:jc w:val="both"/>
        <w:rPr>
          <w:rFonts w:ascii="Times New Roman" w:hAnsi="Times New Roman"/>
          <w:sz w:val="28"/>
          <w:szCs w:val="28"/>
        </w:rPr>
      </w:pPr>
    </w:p>
    <w:p w14:paraId="15CAF154" w14:textId="77777777" w:rsidR="00AB0EF0" w:rsidRDefault="00AB0EF0" w:rsidP="00AB0EF0">
      <w:pPr>
        <w:spacing w:after="0" w:line="240" w:lineRule="auto"/>
        <w:ind w:firstLine="709"/>
        <w:jc w:val="both"/>
        <w:rPr>
          <w:rFonts w:ascii="Times New Roman" w:hAnsi="Times New Roman"/>
          <w:sz w:val="28"/>
          <w:szCs w:val="28"/>
        </w:rPr>
      </w:pPr>
    </w:p>
    <w:p w14:paraId="7798B09C" w14:textId="4C9488D9" w:rsidR="00AB0EF0" w:rsidRDefault="00AB0EF0" w:rsidP="00AB0EF0">
      <w:pPr>
        <w:spacing w:after="0" w:line="240" w:lineRule="exact"/>
        <w:jc w:val="both"/>
        <w:rPr>
          <w:rFonts w:ascii="Times New Roman" w:hAnsi="Times New Roman"/>
          <w:sz w:val="28"/>
          <w:szCs w:val="28"/>
        </w:rPr>
      </w:pPr>
      <w:r>
        <w:rPr>
          <w:rFonts w:ascii="Times New Roman" w:hAnsi="Times New Roman"/>
          <w:sz w:val="28"/>
          <w:szCs w:val="28"/>
        </w:rPr>
        <w:t>Помощник городского прокурора</w:t>
      </w:r>
      <w:r>
        <w:rPr>
          <w:rFonts w:ascii="Times New Roman" w:hAnsi="Times New Roman"/>
          <w:sz w:val="28"/>
          <w:szCs w:val="28"/>
        </w:rPr>
        <w:tab/>
      </w:r>
    </w:p>
    <w:p w14:paraId="37BC4449" w14:textId="77777777" w:rsidR="00AB0EF0" w:rsidRDefault="00AB0EF0" w:rsidP="00AB0EF0">
      <w:pPr>
        <w:spacing w:after="0" w:line="240" w:lineRule="exact"/>
        <w:jc w:val="both"/>
        <w:rPr>
          <w:rFonts w:ascii="Times New Roman" w:hAnsi="Times New Roman"/>
          <w:sz w:val="28"/>
          <w:szCs w:val="28"/>
        </w:rPr>
      </w:pPr>
      <w:r>
        <w:rPr>
          <w:rFonts w:ascii="Times New Roman" w:hAnsi="Times New Roman"/>
          <w:sz w:val="28"/>
          <w:szCs w:val="28"/>
        </w:rPr>
        <w:t>юрист 3 класса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В.О. Чхотуа</w:t>
      </w:r>
    </w:p>
    <w:p w14:paraId="088A715C" w14:textId="72B4B1AC" w:rsidR="006757A0" w:rsidRDefault="006757A0" w:rsidP="006757A0">
      <w:pPr>
        <w:spacing w:line="240" w:lineRule="auto"/>
        <w:jc w:val="both"/>
        <w:rPr>
          <w:rFonts w:ascii="Times New Roman" w:hAnsi="Times New Roman" w:cs="Times New Roman"/>
          <w:sz w:val="28"/>
          <w:szCs w:val="28"/>
        </w:rPr>
      </w:pPr>
    </w:p>
    <w:p w14:paraId="19111437" w14:textId="582964D3" w:rsidR="00636BF8" w:rsidRPr="00AB0EF0" w:rsidRDefault="00D23D57" w:rsidP="006757A0">
      <w:pPr>
        <w:spacing w:line="240" w:lineRule="auto"/>
        <w:jc w:val="both"/>
        <w:rPr>
          <w:rFonts w:ascii="Times New Roman" w:hAnsi="Times New Roman" w:cs="Times New Roman"/>
          <w:b/>
          <w:bCs/>
          <w:sz w:val="28"/>
          <w:szCs w:val="28"/>
          <w:u w:val="single"/>
        </w:rPr>
      </w:pPr>
      <w:proofErr w:type="spellStart"/>
      <w:r w:rsidRPr="00AB0EF0">
        <w:rPr>
          <w:rFonts w:ascii="Times New Roman" w:hAnsi="Times New Roman" w:cs="Times New Roman"/>
          <w:b/>
          <w:bCs/>
          <w:sz w:val="28"/>
          <w:szCs w:val="28"/>
          <w:u w:val="single"/>
        </w:rPr>
        <w:t>Заневка</w:t>
      </w:r>
      <w:proofErr w:type="spellEnd"/>
    </w:p>
    <w:p w14:paraId="47A8D691" w14:textId="10652575" w:rsidR="00636BF8" w:rsidRPr="00FC3D60" w:rsidRDefault="00636BF8" w:rsidP="006757A0">
      <w:pPr>
        <w:spacing w:line="240" w:lineRule="auto"/>
        <w:jc w:val="both"/>
        <w:rPr>
          <w:rFonts w:ascii="Times New Roman" w:hAnsi="Times New Roman" w:cs="Times New Roman"/>
          <w:b/>
          <w:bCs/>
          <w:sz w:val="28"/>
          <w:szCs w:val="28"/>
        </w:rPr>
      </w:pPr>
      <w:r w:rsidRPr="00FC3D60">
        <w:rPr>
          <w:rFonts w:ascii="Times New Roman" w:hAnsi="Times New Roman" w:cs="Times New Roman"/>
          <w:b/>
          <w:bCs/>
          <w:sz w:val="28"/>
          <w:szCs w:val="28"/>
        </w:rPr>
        <w:t>Прокуратура разъясняет: об уведомлении работодателя о склонении к совершению коррупционного правонарушения.</w:t>
      </w:r>
    </w:p>
    <w:p w14:paraId="7E5BDACC" w14:textId="525F8C3D" w:rsidR="00636BF8" w:rsidRPr="00636BF8" w:rsidRDefault="00636BF8" w:rsidP="00636BF8">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636BF8">
        <w:rPr>
          <w:rFonts w:ascii="Times New Roman" w:hAnsi="Times New Roman" w:cs="Times New Roman"/>
          <w:sz w:val="28"/>
          <w:szCs w:val="28"/>
        </w:rPr>
        <w:t xml:space="preserve"> соответствии со ст. 11.1 Федерального закона от 25.12.2008 № 273-ФЗ «О противодействии коррупции» </w:t>
      </w:r>
      <w:r w:rsidR="00FC3D60">
        <w:rPr>
          <w:rFonts w:ascii="Times New Roman" w:hAnsi="Times New Roman" w:cs="Times New Roman"/>
          <w:sz w:val="28"/>
          <w:szCs w:val="28"/>
        </w:rPr>
        <w:t xml:space="preserve">государственные и </w:t>
      </w:r>
      <w:r w:rsidR="00181936">
        <w:rPr>
          <w:rFonts w:ascii="Times New Roman" w:hAnsi="Times New Roman" w:cs="Times New Roman"/>
          <w:sz w:val="28"/>
          <w:szCs w:val="28"/>
        </w:rPr>
        <w:t>муниципальные</w:t>
      </w:r>
      <w:r w:rsidR="00FC3D60">
        <w:rPr>
          <w:rFonts w:ascii="Times New Roman" w:hAnsi="Times New Roman" w:cs="Times New Roman"/>
          <w:sz w:val="28"/>
          <w:szCs w:val="28"/>
        </w:rPr>
        <w:t xml:space="preserve"> служащие, </w:t>
      </w:r>
      <w:r w:rsidRPr="00636BF8">
        <w:rPr>
          <w:rFonts w:ascii="Times New Roman" w:hAnsi="Times New Roman" w:cs="Times New Roman"/>
          <w:sz w:val="28"/>
          <w:szCs w:val="28"/>
        </w:rPr>
        <w:t>служащи</w:t>
      </w:r>
      <w:r w:rsidR="00FC3D60">
        <w:rPr>
          <w:rFonts w:ascii="Times New Roman" w:hAnsi="Times New Roman" w:cs="Times New Roman"/>
          <w:sz w:val="28"/>
          <w:szCs w:val="28"/>
        </w:rPr>
        <w:t>е</w:t>
      </w:r>
      <w:r w:rsidRPr="00636BF8">
        <w:rPr>
          <w:rFonts w:ascii="Times New Roman" w:hAnsi="Times New Roman" w:cs="Times New Roman"/>
          <w:sz w:val="28"/>
          <w:szCs w:val="28"/>
        </w:rPr>
        <w:t xml:space="preserve"> Центрального банка Российской Федерации, работник</w:t>
      </w:r>
      <w:r w:rsidR="00FC3D60">
        <w:rPr>
          <w:rFonts w:ascii="Times New Roman" w:hAnsi="Times New Roman" w:cs="Times New Roman"/>
          <w:sz w:val="28"/>
          <w:szCs w:val="28"/>
        </w:rPr>
        <w:t>и</w:t>
      </w:r>
      <w:r w:rsidRPr="00636BF8">
        <w:rPr>
          <w:rFonts w:ascii="Times New Roman" w:hAnsi="Times New Roman" w:cs="Times New Roman"/>
          <w:sz w:val="28"/>
          <w:szCs w:val="28"/>
        </w:rPr>
        <w:t>, замещающи</w:t>
      </w:r>
      <w:r w:rsidR="00FC3D60">
        <w:rPr>
          <w:rFonts w:ascii="Times New Roman" w:hAnsi="Times New Roman" w:cs="Times New Roman"/>
          <w:sz w:val="28"/>
          <w:szCs w:val="28"/>
        </w:rPr>
        <w:t>е</w:t>
      </w:r>
      <w:r w:rsidRPr="00636BF8">
        <w:rPr>
          <w:rFonts w:ascii="Times New Roman" w:hAnsi="Times New Roman" w:cs="Times New Roman"/>
          <w:sz w:val="28"/>
          <w:szCs w:val="28"/>
        </w:rPr>
        <w:t xml:space="preserve">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w:t>
      </w:r>
      <w:r w:rsidR="00FC3D60">
        <w:rPr>
          <w:rFonts w:ascii="Times New Roman" w:hAnsi="Times New Roman" w:cs="Times New Roman"/>
          <w:sz w:val="28"/>
          <w:szCs w:val="28"/>
        </w:rPr>
        <w:t>и</w:t>
      </w:r>
      <w:r w:rsidRPr="00636BF8">
        <w:rPr>
          <w:rFonts w:ascii="Times New Roman" w:hAnsi="Times New Roman" w:cs="Times New Roman"/>
          <w:sz w:val="28"/>
          <w:szCs w:val="28"/>
        </w:rPr>
        <w:t>, замещающи</w:t>
      </w:r>
      <w:r w:rsidR="00FC3D60">
        <w:rPr>
          <w:rFonts w:ascii="Times New Roman" w:hAnsi="Times New Roman" w:cs="Times New Roman"/>
          <w:sz w:val="28"/>
          <w:szCs w:val="28"/>
        </w:rPr>
        <w:t>е</w:t>
      </w:r>
      <w:r w:rsidRPr="00636BF8">
        <w:rPr>
          <w:rFonts w:ascii="Times New Roman" w:hAnsi="Times New Roman" w:cs="Times New Roman"/>
          <w:sz w:val="28"/>
          <w:szCs w:val="28"/>
        </w:rPr>
        <w:t xml:space="preserve"> отдельные </w:t>
      </w:r>
      <w:r w:rsidRPr="00636BF8">
        <w:rPr>
          <w:rFonts w:ascii="Times New Roman" w:hAnsi="Times New Roman" w:cs="Times New Roman"/>
          <w:sz w:val="28"/>
          <w:szCs w:val="28"/>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w:t>
      </w:r>
      <w:r w:rsidR="00FC3D60">
        <w:rPr>
          <w:rFonts w:ascii="Times New Roman" w:hAnsi="Times New Roman" w:cs="Times New Roman"/>
          <w:sz w:val="28"/>
          <w:szCs w:val="28"/>
        </w:rPr>
        <w:t>а</w:t>
      </w:r>
      <w:r w:rsidRPr="00636BF8">
        <w:rPr>
          <w:rFonts w:ascii="Times New Roman" w:hAnsi="Times New Roman" w:cs="Times New Roman"/>
          <w:sz w:val="28"/>
          <w:szCs w:val="28"/>
        </w:rPr>
        <w:t>, замещающих должности финансового уполномоченного, руководителя службы обеспечения деятельности финансового уполномоченного обязан</w:t>
      </w:r>
      <w:r w:rsidR="00FC3D60">
        <w:rPr>
          <w:rFonts w:ascii="Times New Roman" w:hAnsi="Times New Roman" w:cs="Times New Roman"/>
          <w:sz w:val="28"/>
          <w:szCs w:val="28"/>
        </w:rPr>
        <w:t>ы</w:t>
      </w:r>
      <w:r w:rsidRPr="00636BF8">
        <w:rPr>
          <w:rFonts w:ascii="Times New Roman" w:hAnsi="Times New Roman" w:cs="Times New Roman"/>
          <w:sz w:val="28"/>
          <w:szCs w:val="28"/>
        </w:rPr>
        <w:t xml:space="preserve">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его к совершению коррупционных правонарушений.</w:t>
      </w:r>
    </w:p>
    <w:p w14:paraId="24E5C43D" w14:textId="77777777" w:rsidR="00636BF8" w:rsidRPr="00636BF8" w:rsidRDefault="00636BF8" w:rsidP="00636BF8">
      <w:pPr>
        <w:spacing w:line="240" w:lineRule="auto"/>
        <w:jc w:val="both"/>
        <w:rPr>
          <w:rFonts w:ascii="Times New Roman" w:hAnsi="Times New Roman" w:cs="Times New Roman"/>
          <w:sz w:val="28"/>
          <w:szCs w:val="28"/>
        </w:rPr>
      </w:pPr>
      <w:r w:rsidRPr="00636BF8">
        <w:rPr>
          <w:rFonts w:ascii="Times New Roman" w:hAnsi="Times New Roman" w:cs="Times New Roman"/>
          <w:sz w:val="28"/>
          <w:szCs w:val="28"/>
        </w:rPr>
        <w:t>Исключением являются случаи, когда по фактам обращения в целях склонения к совершению коррупционных правонарушений уже проведена или проводится проверка.</w:t>
      </w:r>
    </w:p>
    <w:p w14:paraId="3114FFD8" w14:textId="17E9D76F" w:rsidR="00636BF8" w:rsidRDefault="00FC3D60" w:rsidP="00636BF8">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636BF8" w:rsidRPr="00636BF8">
        <w:rPr>
          <w:rFonts w:ascii="Times New Roman" w:hAnsi="Times New Roman" w:cs="Times New Roman"/>
          <w:sz w:val="28"/>
          <w:szCs w:val="28"/>
        </w:rPr>
        <w:t>еисполнение обязанности по уведомлению о случае обращения каких-либо лиц в целях склонения к совершению коррупционных правонарушений, является правонарушением, влекущим увольнение либо привлечение к иным видам ответственности в соответствии с законодательством Российской Федерации.</w:t>
      </w:r>
    </w:p>
    <w:p w14:paraId="04C31C54" w14:textId="77777777" w:rsidR="00AB0EF0" w:rsidRPr="00AB0EF0" w:rsidRDefault="00AB0EF0" w:rsidP="00AB0EF0">
      <w:pPr>
        <w:spacing w:after="0" w:line="240" w:lineRule="exact"/>
        <w:ind w:right="4820"/>
        <w:contextualSpacing/>
        <w:jc w:val="both"/>
        <w:rPr>
          <w:rFonts w:ascii="Times New Roman" w:eastAsia="Times New Roman" w:hAnsi="Times New Roman" w:cs="Times New Roman"/>
          <w:b/>
          <w:bCs/>
          <w:sz w:val="28"/>
          <w:szCs w:val="28"/>
          <w:lang w:eastAsia="ru-RU"/>
        </w:rPr>
      </w:pPr>
      <w:r w:rsidRPr="00AB0EF0">
        <w:rPr>
          <w:rFonts w:ascii="Times New Roman" w:eastAsia="Times New Roman" w:hAnsi="Times New Roman" w:cs="Times New Roman"/>
          <w:b/>
          <w:bCs/>
          <w:sz w:val="28"/>
          <w:szCs w:val="28"/>
          <w:lang w:eastAsia="ru-RU"/>
        </w:rPr>
        <w:t>Всеволожским городским прокурором проведен личный прием граждан</w:t>
      </w:r>
    </w:p>
    <w:p w14:paraId="4C226FB2"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6023EDCF"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Всеволожским городским прокурором Игорем Грищуком 26.02.2021 проведен личный прием граждан в МКУ социального обслуживания «Социально-реабилитационный центр для несовершеннолетних» Всеволожского района, осуществляющем индивидуальные программы реабилитации для детей в возрасте от 3 до 18 лет.</w:t>
      </w:r>
    </w:p>
    <w:p w14:paraId="5D66F87D"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ходе встречи прокурору были заданы вопросы, касающиеся жилищных прав семей, имеющих детей-инвалидов, способов и сроков получения выплат на содержание таких детей, а также иные вопросы в части социальной защиты данной категории граждан.</w:t>
      </w:r>
    </w:p>
    <w:p w14:paraId="5257A887"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 фактам нарушения прав и законных интересов обратившихся граждан будет организована всесторонняя проверка, при наличии оснований приняты меры прокурорского реагирования, заявителям направлены соответствующие результаты.</w:t>
      </w:r>
    </w:p>
    <w:p w14:paraId="6D35E113" w14:textId="77777777" w:rsidR="00AB0EF0" w:rsidRPr="00AB0EF0" w:rsidRDefault="00AB0EF0" w:rsidP="00AB0EF0">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Помощник городского прокурора</w:t>
      </w:r>
    </w:p>
    <w:p w14:paraId="2C17E227" w14:textId="2DC02C6A" w:rsidR="00AB0EF0" w:rsidRPr="00AB0EF0" w:rsidRDefault="00AB0EF0" w:rsidP="00AB0EF0">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юрист 3 класса</w:t>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t>М.П. Корчагина</w:t>
      </w:r>
    </w:p>
    <w:p w14:paraId="00FA7779" w14:textId="002C471B" w:rsidR="00FC3D60" w:rsidRDefault="00FC3D60" w:rsidP="00636BF8">
      <w:pPr>
        <w:spacing w:line="240" w:lineRule="auto"/>
        <w:jc w:val="both"/>
        <w:rPr>
          <w:rFonts w:ascii="Times New Roman" w:hAnsi="Times New Roman" w:cs="Times New Roman"/>
          <w:sz w:val="28"/>
          <w:szCs w:val="28"/>
        </w:rPr>
      </w:pPr>
    </w:p>
    <w:p w14:paraId="3DB08527" w14:textId="00AE081E" w:rsidR="00FC3D60" w:rsidRPr="00AB0EF0" w:rsidRDefault="00D23D57" w:rsidP="00636BF8">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Сертолово</w:t>
      </w:r>
    </w:p>
    <w:p w14:paraId="22243FD4" w14:textId="7B953F76" w:rsidR="00A57C9F" w:rsidRPr="00FC3D60" w:rsidRDefault="00D23D57" w:rsidP="00636BF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FC3D60" w:rsidRPr="00FC3D60">
        <w:rPr>
          <w:rFonts w:ascii="Times New Roman" w:hAnsi="Times New Roman" w:cs="Times New Roman"/>
          <w:b/>
          <w:bCs/>
          <w:sz w:val="28"/>
          <w:szCs w:val="28"/>
        </w:rPr>
        <w:t xml:space="preserve"> разъясняет: </w:t>
      </w:r>
      <w:r w:rsidR="00A57C9F">
        <w:rPr>
          <w:rFonts w:ascii="Times New Roman" w:hAnsi="Times New Roman" w:cs="Times New Roman"/>
          <w:b/>
          <w:bCs/>
          <w:sz w:val="28"/>
          <w:szCs w:val="28"/>
        </w:rPr>
        <w:t>о реестре лиц, уволенных в связи с утратой доверия.</w:t>
      </w:r>
    </w:p>
    <w:p w14:paraId="53DD1AC1" w14:textId="7FC26CAE" w:rsidR="00FC3D60" w:rsidRDefault="00A57C9F" w:rsidP="00FC3D6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57C9F">
        <w:rPr>
          <w:rFonts w:ascii="Times New Roman" w:hAnsi="Times New Roman" w:cs="Times New Roman"/>
          <w:sz w:val="28"/>
          <w:szCs w:val="28"/>
        </w:rPr>
        <w:t xml:space="preserve">соответствии со статьей 15 Федерального закона </w:t>
      </w:r>
      <w:r w:rsidRPr="00636BF8">
        <w:rPr>
          <w:rFonts w:ascii="Times New Roman" w:hAnsi="Times New Roman" w:cs="Times New Roman"/>
          <w:sz w:val="28"/>
          <w:szCs w:val="28"/>
        </w:rPr>
        <w:t>от 25.12.2008 № 273-ФЗ «О противодействии коррупции»</w:t>
      </w:r>
      <w:r>
        <w:rPr>
          <w:rFonts w:ascii="Times New Roman" w:hAnsi="Times New Roman" w:cs="Times New Roman"/>
          <w:sz w:val="28"/>
          <w:szCs w:val="28"/>
        </w:rPr>
        <w:t xml:space="preserve"> утверждено п</w:t>
      </w:r>
      <w:r w:rsidRPr="00A57C9F">
        <w:rPr>
          <w:rFonts w:ascii="Times New Roman" w:hAnsi="Times New Roman" w:cs="Times New Roman"/>
          <w:sz w:val="28"/>
          <w:szCs w:val="28"/>
        </w:rPr>
        <w:t xml:space="preserve">остановление Правительства РФ от </w:t>
      </w:r>
      <w:r>
        <w:rPr>
          <w:rFonts w:ascii="Times New Roman" w:hAnsi="Times New Roman" w:cs="Times New Roman"/>
          <w:sz w:val="28"/>
          <w:szCs w:val="28"/>
        </w:rPr>
        <w:t>0</w:t>
      </w:r>
      <w:r w:rsidRPr="00A57C9F">
        <w:rPr>
          <w:rFonts w:ascii="Times New Roman" w:hAnsi="Times New Roman" w:cs="Times New Roman"/>
          <w:sz w:val="28"/>
          <w:szCs w:val="28"/>
        </w:rPr>
        <w:t>5</w:t>
      </w:r>
      <w:r>
        <w:rPr>
          <w:rFonts w:ascii="Times New Roman" w:hAnsi="Times New Roman" w:cs="Times New Roman"/>
          <w:sz w:val="28"/>
          <w:szCs w:val="28"/>
        </w:rPr>
        <w:t>.05.</w:t>
      </w:r>
      <w:r w:rsidRPr="00A57C9F">
        <w:rPr>
          <w:rFonts w:ascii="Times New Roman" w:hAnsi="Times New Roman" w:cs="Times New Roman"/>
          <w:sz w:val="28"/>
          <w:szCs w:val="28"/>
        </w:rPr>
        <w:t xml:space="preserve">2018 № 228 </w:t>
      </w:r>
      <w:r>
        <w:rPr>
          <w:rFonts w:ascii="Times New Roman" w:hAnsi="Times New Roman" w:cs="Times New Roman"/>
          <w:sz w:val="28"/>
          <w:szCs w:val="28"/>
        </w:rPr>
        <w:t>«</w:t>
      </w:r>
      <w:r w:rsidRPr="00A57C9F">
        <w:rPr>
          <w:rFonts w:ascii="Times New Roman" w:hAnsi="Times New Roman" w:cs="Times New Roman"/>
          <w:sz w:val="28"/>
          <w:szCs w:val="28"/>
        </w:rPr>
        <w:t>О реестре лиц, уволенных в связи с утратой доверия</w:t>
      </w:r>
      <w:r>
        <w:rPr>
          <w:rFonts w:ascii="Times New Roman" w:hAnsi="Times New Roman" w:cs="Times New Roman"/>
          <w:sz w:val="28"/>
          <w:szCs w:val="28"/>
        </w:rPr>
        <w:t>».</w:t>
      </w:r>
    </w:p>
    <w:p w14:paraId="1560C5AA" w14:textId="2947E86A" w:rsidR="00A57C9F" w:rsidRPr="00A57C9F" w:rsidRDefault="00A57C9F" w:rsidP="00A57C9F">
      <w:pPr>
        <w:spacing w:line="240" w:lineRule="auto"/>
        <w:jc w:val="both"/>
        <w:rPr>
          <w:rFonts w:ascii="Times New Roman" w:hAnsi="Times New Roman" w:cs="Times New Roman"/>
          <w:sz w:val="28"/>
          <w:szCs w:val="28"/>
        </w:rPr>
      </w:pPr>
      <w:r w:rsidRPr="00A57C9F">
        <w:rPr>
          <w:rFonts w:ascii="Times New Roman" w:hAnsi="Times New Roman" w:cs="Times New Roman"/>
          <w:sz w:val="28"/>
          <w:szCs w:val="28"/>
        </w:rPr>
        <w:lastRenderedPageBreak/>
        <w:t>Так, предусмотрено формирование реестра лиц, уволенных в связи с утратой доверия.</w:t>
      </w:r>
      <w:r>
        <w:rPr>
          <w:rFonts w:ascii="Times New Roman" w:hAnsi="Times New Roman" w:cs="Times New Roman"/>
          <w:sz w:val="28"/>
          <w:szCs w:val="28"/>
        </w:rPr>
        <w:t xml:space="preserve"> </w:t>
      </w:r>
      <w:r w:rsidRPr="00A57C9F">
        <w:rPr>
          <w:rFonts w:ascii="Times New Roman" w:hAnsi="Times New Roman" w:cs="Times New Roman"/>
          <w:sz w:val="28"/>
          <w:szCs w:val="28"/>
        </w:rPr>
        <w:t>Утверждено положение о реестре.</w:t>
      </w:r>
    </w:p>
    <w:p w14:paraId="59022A7A" w14:textId="46ABF4B0" w:rsidR="00A57C9F" w:rsidRPr="00A57C9F" w:rsidRDefault="00A57C9F" w:rsidP="00A57C9F">
      <w:pPr>
        <w:spacing w:line="240" w:lineRule="auto"/>
        <w:jc w:val="both"/>
        <w:rPr>
          <w:rFonts w:ascii="Times New Roman" w:hAnsi="Times New Roman" w:cs="Times New Roman"/>
          <w:sz w:val="28"/>
          <w:szCs w:val="28"/>
        </w:rPr>
      </w:pPr>
      <w:r w:rsidRPr="00A57C9F">
        <w:rPr>
          <w:rFonts w:ascii="Times New Roman" w:hAnsi="Times New Roman" w:cs="Times New Roman"/>
          <w:sz w:val="28"/>
          <w:szCs w:val="28"/>
        </w:rPr>
        <w:t>В реестр включаются сведения о лицах, к которым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65517401" w14:textId="4DD6D708" w:rsidR="00A57C9F" w:rsidRPr="00A57C9F" w:rsidRDefault="00A57C9F" w:rsidP="00A57C9F">
      <w:pPr>
        <w:spacing w:line="240" w:lineRule="auto"/>
        <w:jc w:val="both"/>
        <w:rPr>
          <w:rFonts w:ascii="Times New Roman" w:hAnsi="Times New Roman" w:cs="Times New Roman"/>
          <w:sz w:val="28"/>
          <w:szCs w:val="28"/>
        </w:rPr>
      </w:pPr>
      <w:r w:rsidRPr="00A57C9F">
        <w:rPr>
          <w:rFonts w:ascii="Times New Roman" w:hAnsi="Times New Roman" w:cs="Times New Roman"/>
          <w:sz w:val="28"/>
          <w:szCs w:val="28"/>
        </w:rPr>
        <w:t>Для включения сведений в реестр в уполномоченное подразделение Аппарата Правительства РФ направляется следующая информация: ФИО лица, к которому применено взыскание, дата его рождения, ИНН, СНИЛС, номер и серия паспорта, наименование органа (организации), в котором лицо замещало должность, и название должности. Указывают дату и номер (реквизиты) акта о применении взыскания, сведения о совершенном коррупционном правонарушении. Одновременно направляется заверенная копия акта о применении взыскания.</w:t>
      </w:r>
    </w:p>
    <w:p w14:paraId="60D04C57" w14:textId="2AFC5EF6" w:rsidR="00A57C9F" w:rsidRDefault="00A57C9F" w:rsidP="00A57C9F">
      <w:pPr>
        <w:spacing w:line="240" w:lineRule="auto"/>
        <w:jc w:val="both"/>
        <w:rPr>
          <w:rFonts w:ascii="Times New Roman" w:hAnsi="Times New Roman" w:cs="Times New Roman"/>
          <w:sz w:val="28"/>
          <w:szCs w:val="28"/>
        </w:rPr>
      </w:pPr>
      <w:r w:rsidRPr="00A57C9F">
        <w:rPr>
          <w:rFonts w:ascii="Times New Roman" w:hAnsi="Times New Roman" w:cs="Times New Roman"/>
          <w:sz w:val="28"/>
          <w:szCs w:val="28"/>
        </w:rPr>
        <w:t>Перечислены основания, по которым сведения исключаются из реестра. Это возможно, если отменен акт о применении взыскания или вступило в законную силу решения суда о его отмене. Из реестра исключат данные по истечении 5 лет со дня принятия акта. Еще одно основание - смерть лица, к которому было применено взыскание</w:t>
      </w:r>
      <w:r>
        <w:rPr>
          <w:rFonts w:ascii="Times New Roman" w:hAnsi="Times New Roman" w:cs="Times New Roman"/>
          <w:sz w:val="28"/>
          <w:szCs w:val="28"/>
        </w:rPr>
        <w:t>.</w:t>
      </w:r>
    </w:p>
    <w:p w14:paraId="470264CC" w14:textId="77777777" w:rsidR="00AB0EF0" w:rsidRPr="00AB0EF0" w:rsidRDefault="00AB0EF0" w:rsidP="00AB0EF0">
      <w:pPr>
        <w:spacing w:line="240" w:lineRule="auto"/>
        <w:ind w:right="4535"/>
        <w:jc w:val="both"/>
        <w:rPr>
          <w:rFonts w:ascii="Times New Roman" w:hAnsi="Times New Roman" w:cs="Times New Roman"/>
          <w:b/>
          <w:bCs/>
          <w:sz w:val="28"/>
          <w:szCs w:val="28"/>
        </w:rPr>
      </w:pPr>
      <w:r w:rsidRPr="00AB0EF0">
        <w:rPr>
          <w:rFonts w:ascii="Times New Roman" w:hAnsi="Times New Roman" w:cs="Times New Roman"/>
          <w:b/>
          <w:bCs/>
          <w:sz w:val="28"/>
          <w:szCs w:val="28"/>
        </w:rPr>
        <w:t xml:space="preserve">Всеволожской городской прокуратурой возбуждено дело об административном правонарушении по факту непредоставления данных в орган статистического учета </w:t>
      </w:r>
    </w:p>
    <w:p w14:paraId="41E1CD5C" w14:textId="77777777" w:rsidR="00AB0EF0" w:rsidRPr="00AB0EF0" w:rsidRDefault="00AB0EF0" w:rsidP="00AB0EF0">
      <w:pPr>
        <w:spacing w:line="240" w:lineRule="auto"/>
        <w:jc w:val="both"/>
        <w:rPr>
          <w:rFonts w:ascii="Times New Roman" w:hAnsi="Times New Roman" w:cs="Times New Roman"/>
          <w:sz w:val="28"/>
          <w:szCs w:val="28"/>
        </w:rPr>
      </w:pPr>
    </w:p>
    <w:p w14:paraId="0E9027CE"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Федеральным законом от 29.11.2007 № 282-ФЗ «Об официальном статистическом учете и системе государственной статистики в Российской Федерации», а именно ч. 1 ст. 8, установлена обязанность респондентов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w:t>
      </w:r>
    </w:p>
    <w:p w14:paraId="4B53B418"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Постановлением Правительства РФ от 18.08.2008 № 620 установлено, что Росстат размещает в информационно-телекоммуникационной сети «Интернет» перечень респондентов, в отношении которых в отчетном году проводятся федеральные статистические наблюдения.</w:t>
      </w:r>
    </w:p>
    <w:p w14:paraId="6530E7A4"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На официальном сайте Федеральной службы государственной статистики https://websbor.gks.ru/online/info размещены данные о формах статистического учета, а именно отчета по форме № 3-Ф «Сведения о просроченной задолженности по заработной плате», в отношении МП «</w:t>
      </w:r>
      <w:proofErr w:type="spellStart"/>
      <w:r w:rsidRPr="00AB0EF0">
        <w:rPr>
          <w:rFonts w:ascii="Times New Roman" w:hAnsi="Times New Roman" w:cs="Times New Roman"/>
          <w:sz w:val="28"/>
          <w:szCs w:val="28"/>
        </w:rPr>
        <w:t>Токсовский</w:t>
      </w:r>
      <w:proofErr w:type="spellEnd"/>
      <w:r w:rsidRPr="00AB0EF0">
        <w:rPr>
          <w:rFonts w:ascii="Times New Roman" w:hAnsi="Times New Roman" w:cs="Times New Roman"/>
          <w:sz w:val="28"/>
          <w:szCs w:val="28"/>
        </w:rPr>
        <w:t xml:space="preserve"> энергетический коммунальный комплекс» (далее – предприятие, МП «ТЭКК»).</w:t>
      </w:r>
    </w:p>
    <w:p w14:paraId="20336023"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lastRenderedPageBreak/>
        <w:t>Проведенной проверкой установлено, что за период январь 2021 года у предприятия имелась задолженность по заработной плате перед работниками.</w:t>
      </w:r>
    </w:p>
    <w:p w14:paraId="6DFBE538"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Согласно письму Управления Федеральной службы государственной статистики по г. Санкт-Петербургу и Ленинградской области (</w:t>
      </w:r>
      <w:proofErr w:type="spellStart"/>
      <w:r w:rsidRPr="00AB0EF0">
        <w:rPr>
          <w:rFonts w:ascii="Times New Roman" w:hAnsi="Times New Roman" w:cs="Times New Roman"/>
          <w:sz w:val="28"/>
          <w:szCs w:val="28"/>
        </w:rPr>
        <w:t>Петростат</w:t>
      </w:r>
      <w:proofErr w:type="spellEnd"/>
      <w:r w:rsidRPr="00AB0EF0">
        <w:rPr>
          <w:rFonts w:ascii="Times New Roman" w:hAnsi="Times New Roman" w:cs="Times New Roman"/>
          <w:sz w:val="28"/>
          <w:szCs w:val="28"/>
        </w:rPr>
        <w:t xml:space="preserve">) предоставление сведений по форме № 3-Ф носит заявительный характер. При наличии задолженности сведения по указанной форме должны предоставляться в органы государственной статистики юридическими лицами и их обособленными подразделениями наблюдаемых видов деятельности. Отчетность по данной форме МП «ТЭКК» за январь 2021 года в </w:t>
      </w:r>
      <w:proofErr w:type="spellStart"/>
      <w:r w:rsidRPr="00AB0EF0">
        <w:rPr>
          <w:rFonts w:ascii="Times New Roman" w:hAnsi="Times New Roman" w:cs="Times New Roman"/>
          <w:sz w:val="28"/>
          <w:szCs w:val="28"/>
        </w:rPr>
        <w:t>Петростат</w:t>
      </w:r>
      <w:proofErr w:type="spellEnd"/>
      <w:r w:rsidRPr="00AB0EF0">
        <w:rPr>
          <w:rFonts w:ascii="Times New Roman" w:hAnsi="Times New Roman" w:cs="Times New Roman"/>
          <w:sz w:val="28"/>
          <w:szCs w:val="28"/>
        </w:rPr>
        <w:t xml:space="preserve"> не предоставляло.</w:t>
      </w:r>
    </w:p>
    <w:p w14:paraId="4C26D293" w14:textId="058B006C"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 данному факту городской прокуратурой в отношении директора предприятия, за которым закреплена обязанность подачи статистических отчетов, возбуждено дело об административном правонарушении, предусмотренном ч. 1 ст. 13.19 Кодекса Российской Федерации об административных правонарушениях, которое находится на рассмотрении.</w:t>
      </w:r>
    </w:p>
    <w:p w14:paraId="46B52F4C" w14:textId="0BE5AF84"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Помощник городского прокурора</w:t>
      </w:r>
    </w:p>
    <w:p w14:paraId="2ED3D63D" w14:textId="095E90CD" w:rsidR="00A57C9F"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юрист 3 класса</w:t>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t>М.П. Корчагина</w:t>
      </w:r>
    </w:p>
    <w:p w14:paraId="543DE40E" w14:textId="004F4439" w:rsidR="00A57C9F" w:rsidRDefault="00A57C9F" w:rsidP="00A57C9F">
      <w:pPr>
        <w:spacing w:line="240" w:lineRule="auto"/>
        <w:jc w:val="both"/>
        <w:rPr>
          <w:rFonts w:ascii="Times New Roman" w:hAnsi="Times New Roman" w:cs="Times New Roman"/>
          <w:b/>
          <w:bCs/>
          <w:sz w:val="28"/>
          <w:szCs w:val="28"/>
        </w:rPr>
      </w:pPr>
    </w:p>
    <w:p w14:paraId="7BF8FD1E" w14:textId="480E1C69" w:rsidR="00D23D57" w:rsidRPr="00AB0EF0" w:rsidRDefault="00D23D57" w:rsidP="00A57C9F">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Кузьмолово</w:t>
      </w:r>
    </w:p>
    <w:p w14:paraId="6562DBE7" w14:textId="7CA2CBE7" w:rsidR="00A57C9F" w:rsidRPr="00FC3D60" w:rsidRDefault="00D23D57" w:rsidP="00A57C9F">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A57C9F" w:rsidRPr="00FC3D60">
        <w:rPr>
          <w:rFonts w:ascii="Times New Roman" w:hAnsi="Times New Roman" w:cs="Times New Roman"/>
          <w:b/>
          <w:bCs/>
          <w:sz w:val="28"/>
          <w:szCs w:val="28"/>
        </w:rPr>
        <w:t xml:space="preserve"> разъясняет:</w:t>
      </w:r>
      <w:r w:rsidR="00A57C9F">
        <w:rPr>
          <w:rFonts w:ascii="Times New Roman" w:hAnsi="Times New Roman" w:cs="Times New Roman"/>
          <w:b/>
          <w:bCs/>
          <w:sz w:val="28"/>
          <w:szCs w:val="28"/>
        </w:rPr>
        <w:t xml:space="preserve"> о сообщении о заключении трудового договора с бывшим служащим.</w:t>
      </w:r>
    </w:p>
    <w:p w14:paraId="435AECF3" w14:textId="74B1C2E6" w:rsidR="00A57C9F" w:rsidRPr="00A57C9F" w:rsidRDefault="00A57C9F" w:rsidP="00A57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57C9F">
        <w:rPr>
          <w:rFonts w:ascii="Times New Roman" w:hAnsi="Times New Roman" w:cs="Times New Roman"/>
          <w:sz w:val="28"/>
          <w:szCs w:val="28"/>
        </w:rPr>
        <w:t>соответствии со статьей 1</w:t>
      </w:r>
      <w:r>
        <w:rPr>
          <w:rFonts w:ascii="Times New Roman" w:hAnsi="Times New Roman" w:cs="Times New Roman"/>
          <w:sz w:val="28"/>
          <w:szCs w:val="28"/>
        </w:rPr>
        <w:t>2</w:t>
      </w:r>
      <w:r w:rsidRPr="00A57C9F">
        <w:rPr>
          <w:rFonts w:ascii="Times New Roman" w:hAnsi="Times New Roman" w:cs="Times New Roman"/>
          <w:sz w:val="28"/>
          <w:szCs w:val="28"/>
        </w:rPr>
        <w:t xml:space="preserve"> Федерального закона </w:t>
      </w:r>
      <w:r w:rsidRPr="00636BF8">
        <w:rPr>
          <w:rFonts w:ascii="Times New Roman" w:hAnsi="Times New Roman" w:cs="Times New Roman"/>
          <w:sz w:val="28"/>
          <w:szCs w:val="28"/>
        </w:rPr>
        <w:t>от 25.12.2008 № 273-ФЗ «О противодействии коррупции»</w:t>
      </w:r>
      <w:r>
        <w:rPr>
          <w:rFonts w:ascii="Times New Roman" w:hAnsi="Times New Roman" w:cs="Times New Roman"/>
          <w:sz w:val="28"/>
          <w:szCs w:val="28"/>
        </w:rPr>
        <w:t xml:space="preserve"> постановлением Правительства российской Федерации установлены Правила </w:t>
      </w:r>
      <w:r w:rsidRPr="00A57C9F">
        <w:rPr>
          <w:rFonts w:ascii="Times New Roman" w:hAnsi="Times New Roman" w:cs="Times New Roman"/>
          <w:sz w:val="28"/>
          <w:szCs w:val="28"/>
        </w:rPr>
        <w:t>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Pr>
          <w:rFonts w:ascii="Times New Roman" w:hAnsi="Times New Roman" w:cs="Times New Roman"/>
          <w:sz w:val="28"/>
          <w:szCs w:val="28"/>
        </w:rPr>
        <w:t>.</w:t>
      </w:r>
    </w:p>
    <w:p w14:paraId="40B3E3CE" w14:textId="77777777"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Правила устанавливают порядок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по последнему месту его службы.</w:t>
      </w:r>
    </w:p>
    <w:p w14:paraId="7043D07B" w14:textId="01C8FCD9"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 xml:space="preserve">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w:t>
      </w:r>
      <w:r w:rsidRPr="008A3213">
        <w:rPr>
          <w:rFonts w:ascii="Times New Roman" w:hAnsi="Times New Roman" w:cs="Times New Roman"/>
          <w:sz w:val="28"/>
          <w:szCs w:val="28"/>
        </w:rPr>
        <w:lastRenderedPageBreak/>
        <w:t>государственного или муниципального служащего по последнему месту его службы о заключении такого договора в письменной форме.</w:t>
      </w:r>
    </w:p>
    <w:p w14:paraId="59ACF5E4" w14:textId="77777777" w:rsidR="00AB0EF0" w:rsidRPr="00AB0EF0" w:rsidRDefault="00AB0EF0" w:rsidP="00AB0EF0">
      <w:pPr>
        <w:spacing w:after="0" w:line="240" w:lineRule="exact"/>
        <w:ind w:right="4820"/>
        <w:contextualSpacing/>
        <w:jc w:val="both"/>
        <w:rPr>
          <w:rFonts w:ascii="Times New Roman" w:eastAsia="Times New Roman" w:hAnsi="Times New Roman" w:cs="Times New Roman"/>
          <w:b/>
          <w:bCs/>
          <w:sz w:val="28"/>
          <w:szCs w:val="28"/>
          <w:lang w:eastAsia="ru-RU"/>
        </w:rPr>
      </w:pPr>
      <w:r w:rsidRPr="00AB0EF0">
        <w:rPr>
          <w:rFonts w:ascii="Times New Roman" w:eastAsia="Times New Roman" w:hAnsi="Times New Roman" w:cs="Times New Roman"/>
          <w:b/>
          <w:bCs/>
          <w:sz w:val="28"/>
          <w:szCs w:val="28"/>
          <w:lang w:eastAsia="ru-RU"/>
        </w:rPr>
        <w:t>Всеволожской городской прокуратурой выявлены нарушения законодательства о концессионных соглашениях</w:t>
      </w:r>
    </w:p>
    <w:p w14:paraId="5B62042B"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46C561"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 результатам проведенной проверки в деятельности администрации МО «</w:t>
      </w:r>
      <w:proofErr w:type="spellStart"/>
      <w:r w:rsidRPr="00AB0EF0">
        <w:rPr>
          <w:rFonts w:ascii="Times New Roman" w:eastAsia="Times New Roman" w:hAnsi="Times New Roman" w:cs="Times New Roman"/>
          <w:sz w:val="28"/>
          <w:szCs w:val="28"/>
          <w:lang w:eastAsia="ru-RU"/>
        </w:rPr>
        <w:t>Муринское</w:t>
      </w:r>
      <w:proofErr w:type="spellEnd"/>
      <w:r w:rsidRPr="00AB0EF0">
        <w:rPr>
          <w:rFonts w:ascii="Times New Roman" w:eastAsia="Times New Roman" w:hAnsi="Times New Roman" w:cs="Times New Roman"/>
          <w:sz w:val="28"/>
          <w:szCs w:val="28"/>
          <w:lang w:eastAsia="ru-RU"/>
        </w:rPr>
        <w:t xml:space="preserve"> городское поселение» выявлены нарушения закона.</w:t>
      </w:r>
    </w:p>
    <w:p w14:paraId="680EF952"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нарушение требований п. 4 Порядка ведения органами местного самоуправления реестров муниципального имущества, утвержденного приказом Минэкономразвития РФ от 30.08.2011 № 424, в реестре муниципального имущества муниципального образования в отношении объектов недвижимости не указаны такие обязательные сведения как: сведения о кадастровой стоимости; сведения о балансовой стоимости и начисленной амортизации (износе); даты возникновения и прекращения права муниципальной собственности; сведения об установленных в отношении муниципального ограничениях (обременениях) с указанием основания и даты их возникновения и прекращения.</w:t>
      </w:r>
    </w:p>
    <w:p w14:paraId="217FABE3" w14:textId="77777777" w:rsidR="00AB0EF0" w:rsidRPr="00AB0EF0" w:rsidRDefault="00AB0EF0" w:rsidP="00AB0EF0">
      <w:pPr>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Несмотря на наличие на территории муниципального образования объектов муниципального имущества, обозначенных в ст. 4 Федерального закона от 21.07.2005 № 115-ФЗ «О концессионных соглашениях» (далее - Закон № 115-ФЗ) и являющихся предметом возможных концессионных соглашений, органами местного самоуправления эффективных мер для реализации программы государственно-частного партнерства не принимается.</w:t>
      </w:r>
    </w:p>
    <w:p w14:paraId="39F1E8ED"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Н момент проверки, вопреки требованиям ч. 3 ст. 4 Закона № 115-ФЗ на официальном сайте в информационно-телекоммуникационной сети «Интернет» перечень объектов, в отношении которых планируется заключение концессионных соглашений, не размещен.</w:t>
      </w:r>
    </w:p>
    <w:p w14:paraId="10818E30"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связи с этим, городской прокуратурой в адрес главы муниципального образования внесено представление, которое находится на рассмотрении.</w:t>
      </w:r>
    </w:p>
    <w:p w14:paraId="7400E6F8" w14:textId="77777777" w:rsidR="00AB0EF0" w:rsidRPr="00AB0EF0" w:rsidRDefault="00AB0EF0" w:rsidP="00AB0E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C5A7BD" w14:textId="0CC354F5" w:rsidR="00AB0EF0" w:rsidRPr="00AB0EF0" w:rsidRDefault="00AB0EF0" w:rsidP="00AB0EF0">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Помощник городского прокурора</w:t>
      </w:r>
    </w:p>
    <w:p w14:paraId="6DC0DAB8" w14:textId="4FA1C9B0" w:rsidR="00AB0EF0" w:rsidRPr="00AB0EF0" w:rsidRDefault="00AB0EF0" w:rsidP="00AB0EF0">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юрист 3 класса</w:t>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t>М.П. Корчагина</w:t>
      </w:r>
    </w:p>
    <w:p w14:paraId="74A203D4" w14:textId="77777777" w:rsidR="008A3213" w:rsidRPr="008A3213" w:rsidRDefault="008A3213" w:rsidP="008A3213">
      <w:pPr>
        <w:spacing w:line="240" w:lineRule="auto"/>
        <w:jc w:val="both"/>
        <w:rPr>
          <w:rFonts w:ascii="Times New Roman" w:hAnsi="Times New Roman" w:cs="Times New Roman"/>
          <w:sz w:val="28"/>
          <w:szCs w:val="28"/>
        </w:rPr>
      </w:pPr>
    </w:p>
    <w:p w14:paraId="0679D3AE" w14:textId="5E63471A" w:rsidR="008A3213" w:rsidRPr="00AB0EF0" w:rsidRDefault="00D23D57" w:rsidP="008A3213">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Романовское</w:t>
      </w:r>
    </w:p>
    <w:p w14:paraId="45102820" w14:textId="4FDEA1EB" w:rsidR="008A3213" w:rsidRPr="008A3213" w:rsidRDefault="00D23D57" w:rsidP="008A321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8A3213" w:rsidRPr="008A3213">
        <w:rPr>
          <w:rFonts w:ascii="Times New Roman" w:hAnsi="Times New Roman" w:cs="Times New Roman"/>
          <w:b/>
          <w:bCs/>
          <w:sz w:val="28"/>
          <w:szCs w:val="28"/>
        </w:rPr>
        <w:t xml:space="preserve"> разъясняет: об обязанностях государственных и муниципальных служащих.</w:t>
      </w:r>
    </w:p>
    <w:p w14:paraId="0CFF97A3" w14:textId="51058CA9" w:rsid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В соответствии со статьей 349.2 Трудового кодекса Российской Федерации</w:t>
      </w:r>
      <w:r>
        <w:rPr>
          <w:rFonts w:ascii="Times New Roman" w:hAnsi="Times New Roman" w:cs="Times New Roman"/>
          <w:sz w:val="28"/>
          <w:szCs w:val="28"/>
        </w:rPr>
        <w:t xml:space="preserve"> издано постановление </w:t>
      </w:r>
      <w:r w:rsidRPr="008A3213">
        <w:rPr>
          <w:rFonts w:ascii="Times New Roman" w:hAnsi="Times New Roman" w:cs="Times New Roman"/>
          <w:sz w:val="28"/>
          <w:szCs w:val="28"/>
        </w:rPr>
        <w:t xml:space="preserve">Правительства РФ от </w:t>
      </w:r>
      <w:r>
        <w:rPr>
          <w:rFonts w:ascii="Times New Roman" w:hAnsi="Times New Roman" w:cs="Times New Roman"/>
          <w:sz w:val="28"/>
          <w:szCs w:val="28"/>
        </w:rPr>
        <w:t>05.07.</w:t>
      </w:r>
      <w:r w:rsidRPr="008A3213">
        <w:rPr>
          <w:rFonts w:ascii="Times New Roman" w:hAnsi="Times New Roman" w:cs="Times New Roman"/>
          <w:sz w:val="28"/>
          <w:szCs w:val="28"/>
        </w:rPr>
        <w:t xml:space="preserve">2013 </w:t>
      </w:r>
      <w:r>
        <w:rPr>
          <w:rFonts w:ascii="Times New Roman" w:hAnsi="Times New Roman" w:cs="Times New Roman"/>
          <w:sz w:val="28"/>
          <w:szCs w:val="28"/>
        </w:rPr>
        <w:t>№</w:t>
      </w:r>
      <w:r w:rsidRPr="008A3213">
        <w:rPr>
          <w:rFonts w:ascii="Times New Roman" w:hAnsi="Times New Roman" w:cs="Times New Roman"/>
          <w:sz w:val="28"/>
          <w:szCs w:val="28"/>
        </w:rPr>
        <w:t xml:space="preserve"> 568 </w:t>
      </w:r>
      <w:r>
        <w:rPr>
          <w:rFonts w:ascii="Times New Roman" w:hAnsi="Times New Roman" w:cs="Times New Roman"/>
          <w:sz w:val="28"/>
          <w:szCs w:val="28"/>
        </w:rPr>
        <w:t>2</w:t>
      </w:r>
      <w:r w:rsidRPr="008A3213">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w:t>
      </w:r>
      <w:r>
        <w:rPr>
          <w:rFonts w:ascii="Times New Roman" w:hAnsi="Times New Roman" w:cs="Times New Roman"/>
          <w:sz w:val="28"/>
          <w:szCs w:val="28"/>
        </w:rPr>
        <w:t>«</w:t>
      </w:r>
      <w:r w:rsidRPr="008A3213">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8A3213">
        <w:rPr>
          <w:rFonts w:ascii="Times New Roman" w:hAnsi="Times New Roman" w:cs="Times New Roman"/>
          <w:sz w:val="28"/>
          <w:szCs w:val="28"/>
        </w:rPr>
        <w:t xml:space="preserve"> и другими федеральными законами в целях противодействия коррупции</w:t>
      </w:r>
      <w:r>
        <w:rPr>
          <w:rFonts w:ascii="Times New Roman" w:hAnsi="Times New Roman" w:cs="Times New Roman"/>
          <w:sz w:val="28"/>
          <w:szCs w:val="28"/>
        </w:rPr>
        <w:t xml:space="preserve">», которым установлено, что </w:t>
      </w:r>
      <w:r w:rsidRPr="008A3213">
        <w:rPr>
          <w:rFonts w:ascii="Times New Roman" w:hAnsi="Times New Roman" w:cs="Times New Roman"/>
          <w:sz w:val="28"/>
          <w:szCs w:val="28"/>
        </w:rPr>
        <w:t xml:space="preserve">на работников, замещающих </w:t>
      </w:r>
      <w:r w:rsidRPr="008A3213">
        <w:rPr>
          <w:rFonts w:ascii="Times New Roman" w:hAnsi="Times New Roman" w:cs="Times New Roman"/>
          <w:sz w:val="28"/>
          <w:szCs w:val="28"/>
        </w:rPr>
        <w:lastRenderedPageBreak/>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обязанности</w:t>
      </w:r>
      <w:r>
        <w:rPr>
          <w:rFonts w:ascii="Times New Roman" w:hAnsi="Times New Roman" w:cs="Times New Roman"/>
          <w:sz w:val="28"/>
          <w:szCs w:val="28"/>
        </w:rPr>
        <w:t>:</w:t>
      </w:r>
    </w:p>
    <w:p w14:paraId="37772BFC" w14:textId="1EBF45D9"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14:paraId="1A08AB91" w14:textId="564B3864"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7E2CABE4" w14:textId="3BDE32AF"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принимать меры по недопущению любой возможности возникновения конфликта интересов и урегулированию возникшего конфликта интересов;</w:t>
      </w:r>
    </w:p>
    <w:p w14:paraId="190F873F" w14:textId="2E6271DE"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19BB648D" w14:textId="46844B00"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 xml:space="preserve">передавать в целях </w:t>
      </w:r>
      <w:r w:rsidR="009D3765" w:rsidRPr="008A3213">
        <w:rPr>
          <w:rFonts w:ascii="Times New Roman" w:hAnsi="Times New Roman" w:cs="Times New Roman"/>
          <w:sz w:val="28"/>
          <w:szCs w:val="28"/>
        </w:rPr>
        <w:t>предотвращения конфликта интересов,</w:t>
      </w:r>
      <w:r w:rsidRPr="008A3213">
        <w:rPr>
          <w:rFonts w:ascii="Times New Roman" w:hAnsi="Times New Roman" w:cs="Times New Roman"/>
          <w:sz w:val="28"/>
          <w:szCs w:val="28"/>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50D4672" w14:textId="77777777" w:rsidR="008A3213" w:rsidRPr="008A3213" w:rsidRDefault="008A3213" w:rsidP="008A3213">
      <w:pPr>
        <w:spacing w:line="240" w:lineRule="auto"/>
        <w:jc w:val="both"/>
        <w:rPr>
          <w:rFonts w:ascii="Times New Roman" w:hAnsi="Times New Roman" w:cs="Times New Roman"/>
          <w:sz w:val="28"/>
          <w:szCs w:val="28"/>
        </w:rPr>
      </w:pPr>
      <w:r w:rsidRPr="008A3213">
        <w:rPr>
          <w:rFonts w:ascii="Times New Roman" w:hAnsi="Times New Roman" w:cs="Times New Roman"/>
          <w:sz w:val="28"/>
          <w:szCs w:val="28"/>
        </w:rPr>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14:paraId="5C8A35CF" w14:textId="77777777" w:rsidR="00AB0EF0" w:rsidRPr="00AB0EF0" w:rsidRDefault="00AB0EF0" w:rsidP="00AB0EF0">
      <w:pPr>
        <w:spacing w:line="240" w:lineRule="auto"/>
        <w:ind w:right="4535"/>
        <w:jc w:val="both"/>
        <w:rPr>
          <w:rFonts w:ascii="Times New Roman" w:hAnsi="Times New Roman" w:cs="Times New Roman"/>
          <w:b/>
          <w:bCs/>
          <w:sz w:val="28"/>
          <w:szCs w:val="28"/>
        </w:rPr>
      </w:pPr>
      <w:r w:rsidRPr="00AB0EF0">
        <w:rPr>
          <w:rFonts w:ascii="Times New Roman" w:hAnsi="Times New Roman" w:cs="Times New Roman"/>
          <w:b/>
          <w:bCs/>
          <w:sz w:val="28"/>
          <w:szCs w:val="28"/>
        </w:rPr>
        <w:t>Всеволожской городской прокуратурой принято участие в форуме потребительского рынка</w:t>
      </w:r>
    </w:p>
    <w:p w14:paraId="3D3F2EE0" w14:textId="77777777" w:rsidR="00AB0EF0" w:rsidRPr="00AB0EF0" w:rsidRDefault="00AB0EF0" w:rsidP="00AB0EF0">
      <w:pPr>
        <w:spacing w:line="240" w:lineRule="auto"/>
        <w:jc w:val="both"/>
        <w:rPr>
          <w:rFonts w:ascii="Times New Roman" w:hAnsi="Times New Roman" w:cs="Times New Roman"/>
          <w:sz w:val="28"/>
          <w:szCs w:val="28"/>
        </w:rPr>
      </w:pPr>
    </w:p>
    <w:p w14:paraId="3BF617B3"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lastRenderedPageBreak/>
        <w:t>В рамках реализации мер, направленных на поддержку малого и среднего предпринимательства, работниками Всеволожской городской прокуратуры 19.03.2021 принято участие в форуме потребительского рынка Ленинградской области.</w:t>
      </w:r>
    </w:p>
    <w:p w14:paraId="6AF7FD13"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В ходе мероприятия городской прокуратурой разъяснено действующее законодательство в сфере государственного и муниципального контроля, освещены результаты работы в части правового анализа заявлений органов контроля о согласовании проведения внеплановых проверок юридических лиц и индивидуальных предпринимателей, даны ответы на интересующие участников форума вопросы.</w:t>
      </w:r>
    </w:p>
    <w:p w14:paraId="3C3D757B" w14:textId="5AC1449D"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Кроме того, отдельное внимание уделено антикоррупционной защите бизнеса, в частности разъяснена ответственность за совершение правонарушений в указанной сфере.</w:t>
      </w:r>
    </w:p>
    <w:p w14:paraId="0EB94369" w14:textId="7FB19580"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Помощник городского прокурора</w:t>
      </w:r>
      <w:r w:rsidRPr="00AB0EF0">
        <w:rPr>
          <w:rFonts w:ascii="Times New Roman" w:hAnsi="Times New Roman" w:cs="Times New Roman"/>
          <w:sz w:val="28"/>
          <w:szCs w:val="28"/>
        </w:rPr>
        <w:tab/>
      </w:r>
    </w:p>
    <w:p w14:paraId="2954595C" w14:textId="49BC75FF" w:rsidR="008A3213"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юрист 3 класса</w:t>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t xml:space="preserve">                        М.П. Корчагина</w:t>
      </w:r>
    </w:p>
    <w:p w14:paraId="2FF88B20" w14:textId="64DB5D0A" w:rsidR="009D3765" w:rsidRPr="00AB0EF0" w:rsidRDefault="00D23D57" w:rsidP="008A3213">
      <w:pPr>
        <w:spacing w:line="240" w:lineRule="auto"/>
        <w:jc w:val="both"/>
        <w:rPr>
          <w:rFonts w:ascii="Times New Roman" w:hAnsi="Times New Roman" w:cs="Times New Roman"/>
          <w:b/>
          <w:bCs/>
          <w:sz w:val="28"/>
          <w:szCs w:val="28"/>
          <w:u w:val="single"/>
        </w:rPr>
      </w:pPr>
      <w:proofErr w:type="spellStart"/>
      <w:r w:rsidRPr="00AB0EF0">
        <w:rPr>
          <w:rFonts w:ascii="Times New Roman" w:hAnsi="Times New Roman" w:cs="Times New Roman"/>
          <w:b/>
          <w:bCs/>
          <w:sz w:val="28"/>
          <w:szCs w:val="28"/>
          <w:u w:val="single"/>
        </w:rPr>
        <w:t>Щегловское</w:t>
      </w:r>
      <w:proofErr w:type="spellEnd"/>
    </w:p>
    <w:p w14:paraId="23F4DF03" w14:textId="1C3E9648" w:rsidR="008A3213" w:rsidRPr="009D3765" w:rsidRDefault="00D23D57" w:rsidP="008A321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9D3765" w:rsidRPr="009D3765">
        <w:rPr>
          <w:rFonts w:ascii="Times New Roman" w:hAnsi="Times New Roman" w:cs="Times New Roman"/>
          <w:b/>
          <w:bCs/>
          <w:sz w:val="28"/>
          <w:szCs w:val="28"/>
        </w:rPr>
        <w:t xml:space="preserve"> разъясняет: о правилах предоставления субсидий российским кредитным организациям.</w:t>
      </w:r>
    </w:p>
    <w:p w14:paraId="162D2206" w14:textId="38399684" w:rsidR="009D3765" w:rsidRPr="009D3765" w:rsidRDefault="009D3765" w:rsidP="009D3765">
      <w:pPr>
        <w:spacing w:line="240" w:lineRule="auto"/>
        <w:jc w:val="both"/>
        <w:rPr>
          <w:rFonts w:ascii="Times New Roman" w:hAnsi="Times New Roman" w:cs="Times New Roman"/>
          <w:sz w:val="28"/>
          <w:szCs w:val="28"/>
        </w:rPr>
      </w:pPr>
      <w:r w:rsidRPr="009D3765">
        <w:rPr>
          <w:rFonts w:ascii="Times New Roman" w:hAnsi="Times New Roman" w:cs="Times New Roman"/>
          <w:sz w:val="28"/>
          <w:szCs w:val="28"/>
        </w:rPr>
        <w:t>Установлены правила субсидирования российских банков в связи с выдачей организациям и ИП с работниками кредитов на возобновление деятельности с льготным периодом до 2% годовых.</w:t>
      </w:r>
    </w:p>
    <w:p w14:paraId="0F2510E3" w14:textId="6A437057" w:rsidR="009D3765" w:rsidRPr="009D3765" w:rsidRDefault="009D3765" w:rsidP="009D3765">
      <w:pPr>
        <w:spacing w:line="240" w:lineRule="auto"/>
        <w:jc w:val="both"/>
        <w:rPr>
          <w:rFonts w:ascii="Times New Roman" w:hAnsi="Times New Roman" w:cs="Times New Roman"/>
          <w:sz w:val="28"/>
          <w:szCs w:val="28"/>
        </w:rPr>
      </w:pPr>
      <w:r w:rsidRPr="009D3765">
        <w:rPr>
          <w:rFonts w:ascii="Times New Roman" w:hAnsi="Times New Roman" w:cs="Times New Roman"/>
          <w:sz w:val="28"/>
          <w:szCs w:val="28"/>
        </w:rPr>
        <w:t>Кредитный договор должен быть заключен в период с 1 июня по 1 ноября 2020 г. на срок до 30 июня 2021 г. Возобновление деятельности в т. ч. включает в себя выплату зарплат, платежи по ранее выданным льготным кредитам (в частности, на поддержку и сохранение занятости).</w:t>
      </w:r>
    </w:p>
    <w:p w14:paraId="1C057C2E" w14:textId="052F974F" w:rsidR="009D3765" w:rsidRDefault="009D3765" w:rsidP="009D3765">
      <w:pPr>
        <w:spacing w:line="240" w:lineRule="auto"/>
        <w:jc w:val="both"/>
        <w:rPr>
          <w:rFonts w:ascii="Times New Roman" w:hAnsi="Times New Roman" w:cs="Times New Roman"/>
          <w:sz w:val="28"/>
          <w:szCs w:val="28"/>
        </w:rPr>
      </w:pPr>
      <w:r w:rsidRPr="009D3765">
        <w:rPr>
          <w:rFonts w:ascii="Times New Roman" w:hAnsi="Times New Roman" w:cs="Times New Roman"/>
          <w:sz w:val="28"/>
          <w:szCs w:val="28"/>
        </w:rPr>
        <w:t>Установлены требования к банкам и заемщикам. Так, заемщиком может быть социально ориентированная НКО, получающая поддержку в связи с пандемией, наиболее пострадавшие от пандемии субъекты бизнеса. При этом предусмотрен дополнительный список поддерживаемых отраслей.</w:t>
      </w:r>
    </w:p>
    <w:p w14:paraId="6A3B52FC" w14:textId="77777777" w:rsidR="00AA1E51" w:rsidRPr="00AA1E51" w:rsidRDefault="00AA1E51" w:rsidP="00AA1E51">
      <w:pPr>
        <w:spacing w:after="0" w:line="240" w:lineRule="exact"/>
        <w:ind w:right="4820"/>
        <w:contextualSpacing/>
        <w:jc w:val="both"/>
        <w:rPr>
          <w:rFonts w:ascii="Times New Roman" w:eastAsia="Times New Roman" w:hAnsi="Times New Roman" w:cs="Times New Roman"/>
          <w:b/>
          <w:bCs/>
          <w:sz w:val="28"/>
          <w:szCs w:val="28"/>
          <w:lang w:eastAsia="ru-RU"/>
        </w:rPr>
      </w:pPr>
      <w:r w:rsidRPr="00AA1E51">
        <w:rPr>
          <w:rFonts w:ascii="Times New Roman" w:eastAsia="Times New Roman" w:hAnsi="Times New Roman" w:cs="Times New Roman"/>
          <w:b/>
          <w:bCs/>
          <w:sz w:val="28"/>
          <w:szCs w:val="28"/>
          <w:lang w:eastAsia="ru-RU"/>
        </w:rPr>
        <w:t>Всеволожской городской прокуратурой принимаются меры по восстановлению нарушенных прав медицинских работников</w:t>
      </w:r>
    </w:p>
    <w:p w14:paraId="00EB8836" w14:textId="77777777" w:rsidR="00AA1E51" w:rsidRPr="00AA1E51" w:rsidRDefault="00AA1E51" w:rsidP="00AA1E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D52574" w14:textId="77777777" w:rsidR="00AA1E51" w:rsidRPr="00AA1E51" w:rsidRDefault="00AA1E51" w:rsidP="00AA1E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Всеволожской городской прокуратурой проведена проверка ГБУЗ «Всеволожская клиническая межрайонная больница» на предмет соблюдения трудовых прав медицинских работников.</w:t>
      </w:r>
    </w:p>
    <w:p w14:paraId="1A0AC8EF" w14:textId="77777777" w:rsidR="00AA1E51" w:rsidRPr="00AA1E51" w:rsidRDefault="00AA1E51" w:rsidP="00AA1E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 xml:space="preserve">В ходе проверки установлено, что в нарушение требований ст. 74 Трудового кодекса РФ о предстоящих изменениях, определенных сторонами условий трудового договора, а также о причинах, вызвавших необходимость </w:t>
      </w:r>
      <w:r w:rsidRPr="00AA1E51">
        <w:rPr>
          <w:rFonts w:ascii="Times New Roman" w:eastAsia="Times New Roman" w:hAnsi="Times New Roman" w:cs="Times New Roman"/>
          <w:sz w:val="28"/>
          <w:szCs w:val="28"/>
          <w:lang w:eastAsia="ru-RU"/>
        </w:rPr>
        <w:lastRenderedPageBreak/>
        <w:t>таких изменений, работодатель не уведомил работников в установленном законом порядке.</w:t>
      </w:r>
    </w:p>
    <w:p w14:paraId="2ACB2615" w14:textId="77777777" w:rsidR="00AA1E51" w:rsidRPr="00AA1E51" w:rsidRDefault="00AA1E51" w:rsidP="00AA1E51">
      <w:pPr>
        <w:spacing w:after="0" w:line="240" w:lineRule="auto"/>
        <w:ind w:firstLine="709"/>
        <w:contextualSpacing/>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Кроме того, в силу ст. 72 Трудового кодекса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14:paraId="4E80C261" w14:textId="77777777" w:rsidR="00AA1E51" w:rsidRPr="00AA1E51" w:rsidRDefault="00AA1E51" w:rsidP="00AA1E51">
      <w:pPr>
        <w:spacing w:after="0" w:line="240" w:lineRule="auto"/>
        <w:ind w:firstLine="709"/>
        <w:contextualSpacing/>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Иные формы изменения определенных сторонами условий трудового договора законодательством не предусмотрены.</w:t>
      </w:r>
    </w:p>
    <w:p w14:paraId="3CADD968" w14:textId="77777777" w:rsidR="00AA1E51" w:rsidRPr="00AA1E51" w:rsidRDefault="00AA1E51" w:rsidP="00AA1E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В нарушение вышеуказанных норм, ГБУЗ «Всеволожская КМБ» заключены новые трудовые договоры с работниками, изменившие существенные условия ранее заключенных трудовых договоров.</w:t>
      </w:r>
    </w:p>
    <w:p w14:paraId="747A4046"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По данным фактам городской прокуратурой внесено представление, возбуждены дела об административных правонарушениях, предусмотренных ч. 1 и ч. 4 ст. 5.27 Кодекса РФ об административных правонарушениях.</w:t>
      </w:r>
    </w:p>
    <w:p w14:paraId="1100A0F0"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Государственной инспекцией труда Ленинградской области указанные дела рассмотрены, ГБУЗ «Всеволожская клиническая межрайонная больница» назначено наказание в виде штрафа.</w:t>
      </w:r>
    </w:p>
    <w:p w14:paraId="602AD30E"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p>
    <w:p w14:paraId="65EF9EF1" w14:textId="77777777" w:rsidR="00AA1E51" w:rsidRPr="00AA1E51" w:rsidRDefault="00AA1E51" w:rsidP="00AA1E51">
      <w:pPr>
        <w:tabs>
          <w:tab w:val="left" w:pos="708"/>
        </w:tabs>
        <w:spacing w:after="0" w:line="240" w:lineRule="auto"/>
        <w:ind w:firstLine="709"/>
        <w:jc w:val="both"/>
        <w:rPr>
          <w:rFonts w:ascii="Times New Roman" w:eastAsia="Times New Roman" w:hAnsi="Times New Roman" w:cs="Times New Roman"/>
          <w:sz w:val="28"/>
          <w:szCs w:val="28"/>
          <w:lang w:eastAsia="ru-RU"/>
        </w:rPr>
      </w:pPr>
    </w:p>
    <w:p w14:paraId="34B1821B" w14:textId="77777777" w:rsidR="00AA1E51" w:rsidRPr="00AA1E51" w:rsidRDefault="00AA1E51" w:rsidP="00AA1E51">
      <w:pPr>
        <w:tabs>
          <w:tab w:val="left" w:pos="708"/>
        </w:tabs>
        <w:spacing w:after="0" w:line="240" w:lineRule="exact"/>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Помощник городского прокурора</w:t>
      </w:r>
    </w:p>
    <w:p w14:paraId="18D917A2" w14:textId="77777777" w:rsidR="00AA1E51" w:rsidRPr="00AA1E51" w:rsidRDefault="00AA1E51" w:rsidP="00AA1E51">
      <w:pPr>
        <w:tabs>
          <w:tab w:val="left" w:pos="708"/>
        </w:tabs>
        <w:spacing w:after="0" w:line="240" w:lineRule="exact"/>
        <w:jc w:val="both"/>
        <w:rPr>
          <w:rFonts w:ascii="Times New Roman" w:eastAsia="Times New Roman" w:hAnsi="Times New Roman" w:cs="Times New Roman"/>
          <w:sz w:val="28"/>
          <w:szCs w:val="28"/>
          <w:lang w:eastAsia="ru-RU"/>
        </w:rPr>
      </w:pPr>
    </w:p>
    <w:p w14:paraId="5B6C62D0" w14:textId="77777777" w:rsidR="00AA1E51" w:rsidRPr="00AA1E51" w:rsidRDefault="00AA1E51" w:rsidP="00AA1E51">
      <w:pPr>
        <w:tabs>
          <w:tab w:val="left" w:pos="708"/>
        </w:tabs>
        <w:spacing w:after="0" w:line="240" w:lineRule="exact"/>
        <w:jc w:val="both"/>
        <w:rPr>
          <w:rFonts w:ascii="Times New Roman" w:eastAsia="Times New Roman" w:hAnsi="Times New Roman" w:cs="Times New Roman"/>
          <w:sz w:val="28"/>
          <w:szCs w:val="28"/>
          <w:lang w:eastAsia="ru-RU"/>
        </w:rPr>
      </w:pPr>
      <w:r w:rsidRPr="00AA1E51">
        <w:rPr>
          <w:rFonts w:ascii="Times New Roman" w:eastAsia="Times New Roman" w:hAnsi="Times New Roman" w:cs="Times New Roman"/>
          <w:sz w:val="28"/>
          <w:szCs w:val="28"/>
          <w:lang w:eastAsia="ru-RU"/>
        </w:rPr>
        <w:t>юрист 3 класса</w:t>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r w:rsidRPr="00AA1E51">
        <w:rPr>
          <w:rFonts w:ascii="Times New Roman" w:eastAsia="Times New Roman" w:hAnsi="Times New Roman" w:cs="Times New Roman"/>
          <w:sz w:val="28"/>
          <w:szCs w:val="28"/>
          <w:lang w:eastAsia="ru-RU"/>
        </w:rPr>
        <w:tab/>
      </w:r>
      <w:proofErr w:type="gramStart"/>
      <w:r w:rsidRPr="00AA1E51">
        <w:rPr>
          <w:rFonts w:ascii="Times New Roman" w:eastAsia="Times New Roman" w:hAnsi="Times New Roman" w:cs="Times New Roman"/>
          <w:sz w:val="28"/>
          <w:szCs w:val="28"/>
          <w:lang w:eastAsia="ru-RU"/>
        </w:rPr>
        <w:tab/>
        <w:t xml:space="preserve">  М.П.</w:t>
      </w:r>
      <w:proofErr w:type="gramEnd"/>
      <w:r w:rsidRPr="00AA1E51">
        <w:rPr>
          <w:rFonts w:ascii="Times New Roman" w:eastAsia="Times New Roman" w:hAnsi="Times New Roman" w:cs="Times New Roman"/>
          <w:sz w:val="28"/>
          <w:szCs w:val="28"/>
          <w:lang w:eastAsia="ru-RU"/>
        </w:rPr>
        <w:t xml:space="preserve"> Корчагина</w:t>
      </w:r>
    </w:p>
    <w:p w14:paraId="0DCC6BD9" w14:textId="77777777" w:rsidR="00AA1E51" w:rsidRPr="009D3765" w:rsidRDefault="00AA1E51" w:rsidP="009D3765">
      <w:pPr>
        <w:spacing w:line="240" w:lineRule="auto"/>
        <w:jc w:val="both"/>
        <w:rPr>
          <w:rFonts w:ascii="Times New Roman" w:hAnsi="Times New Roman" w:cs="Times New Roman"/>
          <w:sz w:val="28"/>
          <w:szCs w:val="28"/>
        </w:rPr>
      </w:pPr>
    </w:p>
    <w:p w14:paraId="1979AE88" w14:textId="77777777" w:rsidR="009D3765" w:rsidRPr="009D3765" w:rsidRDefault="009D3765" w:rsidP="009D3765">
      <w:pPr>
        <w:spacing w:line="240" w:lineRule="auto"/>
        <w:jc w:val="both"/>
        <w:rPr>
          <w:rFonts w:ascii="Times New Roman" w:hAnsi="Times New Roman" w:cs="Times New Roman"/>
          <w:sz w:val="28"/>
          <w:szCs w:val="28"/>
        </w:rPr>
      </w:pPr>
    </w:p>
    <w:p w14:paraId="6C294543" w14:textId="18F7B131" w:rsidR="009D3765" w:rsidRPr="00B266EC" w:rsidRDefault="00D23D57" w:rsidP="009D3765">
      <w:pPr>
        <w:spacing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Лесколовское</w:t>
      </w:r>
      <w:proofErr w:type="spellEnd"/>
    </w:p>
    <w:p w14:paraId="0652FB7A" w14:textId="5F609A11" w:rsidR="009D3765" w:rsidRPr="00B266EC" w:rsidRDefault="009D3765" w:rsidP="009D3765">
      <w:pPr>
        <w:spacing w:line="240" w:lineRule="auto"/>
        <w:jc w:val="both"/>
        <w:rPr>
          <w:rFonts w:ascii="Times New Roman" w:hAnsi="Times New Roman" w:cs="Times New Roman"/>
          <w:b/>
          <w:bCs/>
          <w:sz w:val="28"/>
          <w:szCs w:val="28"/>
        </w:rPr>
      </w:pPr>
      <w:r w:rsidRPr="00B266EC">
        <w:rPr>
          <w:rFonts w:ascii="Times New Roman" w:hAnsi="Times New Roman" w:cs="Times New Roman"/>
          <w:b/>
          <w:bCs/>
          <w:sz w:val="28"/>
          <w:szCs w:val="28"/>
        </w:rPr>
        <w:t xml:space="preserve">Прокуратура разъясняет: о некоторых вопросах </w:t>
      </w:r>
      <w:r w:rsidR="00B266EC">
        <w:rPr>
          <w:rFonts w:ascii="Times New Roman" w:hAnsi="Times New Roman" w:cs="Times New Roman"/>
          <w:b/>
          <w:bCs/>
          <w:sz w:val="28"/>
          <w:szCs w:val="28"/>
        </w:rPr>
        <w:t xml:space="preserve">установления </w:t>
      </w:r>
      <w:r w:rsidRPr="00B266EC">
        <w:rPr>
          <w:rFonts w:ascii="Times New Roman" w:hAnsi="Times New Roman" w:cs="Times New Roman"/>
          <w:b/>
          <w:bCs/>
          <w:sz w:val="28"/>
          <w:szCs w:val="28"/>
        </w:rPr>
        <w:t>нормы рабочего времени.</w:t>
      </w:r>
    </w:p>
    <w:p w14:paraId="5810E36B" w14:textId="77777777" w:rsidR="009D3765" w:rsidRPr="009D3765" w:rsidRDefault="009D3765" w:rsidP="009D3765">
      <w:pPr>
        <w:spacing w:line="240" w:lineRule="auto"/>
        <w:jc w:val="both"/>
        <w:rPr>
          <w:rFonts w:ascii="Times New Roman" w:hAnsi="Times New Roman" w:cs="Times New Roman"/>
          <w:sz w:val="28"/>
          <w:szCs w:val="28"/>
        </w:rPr>
      </w:pPr>
      <w:r w:rsidRPr="009D3765">
        <w:rPr>
          <w:rFonts w:ascii="Times New Roman" w:hAnsi="Times New Roman" w:cs="Times New Roman"/>
          <w:sz w:val="28"/>
          <w:szCs w:val="28"/>
        </w:rPr>
        <w:t>В соответствии со статьей 91 Трудового кодекса Российской Федерации (Собрание законодательства Российской Федерации, 2002, N 1, ст. 3; 2008, N 30, ст. 3613) (далее - Кодекс) нормальная продолжительность рабочего времени не может превышать 40 часов в неделю. Указанная продолжительность рабочего времени применяется для категорий работников, которым не предусмотрено установление сокращенной продолжительности рабочего времени. Например, для водителей машин скорой медицинской помощи нормативная смена составит одну пятую от 40 часов - 8 часов.</w:t>
      </w:r>
    </w:p>
    <w:p w14:paraId="1AF1566A" w14:textId="0C79DBFE" w:rsidR="009D3765" w:rsidRPr="009D3765" w:rsidRDefault="009D3765" w:rsidP="009D3765">
      <w:pPr>
        <w:spacing w:line="240" w:lineRule="auto"/>
        <w:jc w:val="both"/>
        <w:rPr>
          <w:rFonts w:ascii="Times New Roman" w:hAnsi="Times New Roman" w:cs="Times New Roman"/>
          <w:sz w:val="28"/>
          <w:szCs w:val="28"/>
        </w:rPr>
      </w:pPr>
      <w:r w:rsidRPr="009D3765">
        <w:rPr>
          <w:rFonts w:ascii="Times New Roman" w:hAnsi="Times New Roman" w:cs="Times New Roman"/>
          <w:sz w:val="28"/>
          <w:szCs w:val="28"/>
        </w:rPr>
        <w:t>Сокращенная продолжительность рабочего времени в неделю установлена статьями 92 и 350 Кодекса, постановлением Правительства Российской Федерации от 14</w:t>
      </w:r>
      <w:r>
        <w:rPr>
          <w:rFonts w:ascii="Times New Roman" w:hAnsi="Times New Roman" w:cs="Times New Roman"/>
          <w:sz w:val="28"/>
          <w:szCs w:val="28"/>
        </w:rPr>
        <w:t>.02.</w:t>
      </w:r>
      <w:r w:rsidRPr="009D3765">
        <w:rPr>
          <w:rFonts w:ascii="Times New Roman" w:hAnsi="Times New Roman" w:cs="Times New Roman"/>
          <w:sz w:val="28"/>
          <w:szCs w:val="28"/>
        </w:rPr>
        <w:t xml:space="preserve">2003 N 101 "О продолжительности рабочего времени медицинских работников в зависимости от занимаемой ими должности и (или) специальности" (Собрание законодательства Российской Федерации, 2003, N </w:t>
      </w:r>
      <w:r w:rsidRPr="009D3765">
        <w:rPr>
          <w:rFonts w:ascii="Times New Roman" w:hAnsi="Times New Roman" w:cs="Times New Roman"/>
          <w:sz w:val="28"/>
          <w:szCs w:val="28"/>
        </w:rPr>
        <w:lastRenderedPageBreak/>
        <w:t>8, ст. 757; 2015, N 1, ст. 262) (далее - Постановление N 101) и приказом Минтранса России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Минюстом России 20 января 2006 г., регистрационный N 7401) с изменениями, внесенными приказами Минтранса России от 16 июня 2008 г. N 91 (зарегистрирован Минюстом России 3 июля 2008 г., регистрационный N 11927), от 15 мая 2009 г. N 76 (зарегистрирован Минюстом России 29 мая 2009 г., регистрационный N 14022) и от 17 сентября 2010 г. N 201 (зарегистрирован Минюстом России 29 ноября 2010 г., регистрационный N 19060) (далее - приказ Минтранса России N 139).</w:t>
      </w:r>
    </w:p>
    <w:p w14:paraId="4869C0C4" w14:textId="731BF23A" w:rsidR="009D3765" w:rsidRPr="009D3765" w:rsidRDefault="009D3765" w:rsidP="009D3765">
      <w:pPr>
        <w:spacing w:line="240" w:lineRule="auto"/>
        <w:jc w:val="both"/>
        <w:rPr>
          <w:rFonts w:ascii="Times New Roman" w:hAnsi="Times New Roman" w:cs="Times New Roman"/>
          <w:sz w:val="28"/>
          <w:szCs w:val="28"/>
        </w:rPr>
      </w:pPr>
      <w:r w:rsidRPr="009D3765">
        <w:rPr>
          <w:rFonts w:ascii="Times New Roman" w:hAnsi="Times New Roman" w:cs="Times New Roman"/>
          <w:sz w:val="28"/>
          <w:szCs w:val="28"/>
        </w:rPr>
        <w:t xml:space="preserve">Так, в соответствии со статьей 350 Кодекса для медицинских работников продолжительность рабочего времени не должна быть более 39 часов в неделю (за исключением категорий работников, которым в зависимости от должности и (или) специальности продолжительность рабочего времени установлена Постановлением N 101). Постановлением </w:t>
      </w:r>
      <w:r>
        <w:rPr>
          <w:rFonts w:ascii="Times New Roman" w:hAnsi="Times New Roman" w:cs="Times New Roman"/>
          <w:sz w:val="28"/>
          <w:szCs w:val="28"/>
        </w:rPr>
        <w:t>№</w:t>
      </w:r>
      <w:r w:rsidRPr="009D3765">
        <w:rPr>
          <w:rFonts w:ascii="Times New Roman" w:hAnsi="Times New Roman" w:cs="Times New Roman"/>
          <w:sz w:val="28"/>
          <w:szCs w:val="28"/>
        </w:rPr>
        <w:t xml:space="preserve"> 101 устанавливается сокращенная продолжительность рабочего времени 36, 33, 30 и 24 часа в неделю. Продолжительность рабочего времени для членов летных экипажей в соответствии с приказом Минтранса России </w:t>
      </w:r>
      <w:r w:rsidR="00B266EC">
        <w:rPr>
          <w:rFonts w:ascii="Times New Roman" w:hAnsi="Times New Roman" w:cs="Times New Roman"/>
          <w:sz w:val="28"/>
          <w:szCs w:val="28"/>
        </w:rPr>
        <w:t>№</w:t>
      </w:r>
      <w:r w:rsidRPr="009D3765">
        <w:rPr>
          <w:rFonts w:ascii="Times New Roman" w:hAnsi="Times New Roman" w:cs="Times New Roman"/>
          <w:sz w:val="28"/>
          <w:szCs w:val="28"/>
        </w:rPr>
        <w:t xml:space="preserve"> 139 составляет 36 часов в неделю.</w:t>
      </w:r>
    </w:p>
    <w:p w14:paraId="7BBE798E" w14:textId="77777777" w:rsidR="00AA1E51" w:rsidRPr="00AB0EF0" w:rsidRDefault="00AA1E51" w:rsidP="00AA1E51">
      <w:pPr>
        <w:spacing w:after="0" w:line="240" w:lineRule="exact"/>
        <w:ind w:right="4820"/>
        <w:contextualSpacing/>
        <w:jc w:val="both"/>
        <w:rPr>
          <w:rFonts w:ascii="Times New Roman" w:eastAsia="Times New Roman" w:hAnsi="Times New Roman"/>
          <w:b/>
          <w:bCs/>
          <w:sz w:val="28"/>
          <w:szCs w:val="28"/>
          <w:lang w:eastAsia="ru-RU"/>
        </w:rPr>
      </w:pPr>
      <w:r w:rsidRPr="00AB0EF0">
        <w:rPr>
          <w:rFonts w:ascii="Times New Roman" w:eastAsia="Times New Roman" w:hAnsi="Times New Roman"/>
          <w:b/>
          <w:bCs/>
          <w:sz w:val="28"/>
          <w:szCs w:val="28"/>
          <w:lang w:eastAsia="ru-RU"/>
        </w:rPr>
        <w:t>Всеволожской городской прокуратурой проведена проверка бюджетного законодательства</w:t>
      </w:r>
    </w:p>
    <w:p w14:paraId="554A42DC" w14:textId="77777777" w:rsidR="00AA1E51" w:rsidRPr="004E4B23" w:rsidRDefault="00AA1E51" w:rsidP="00AA1E51">
      <w:pPr>
        <w:spacing w:after="0" w:line="240" w:lineRule="exact"/>
        <w:ind w:right="4820"/>
        <w:contextualSpacing/>
        <w:jc w:val="both"/>
        <w:rPr>
          <w:rFonts w:ascii="Times New Roman" w:eastAsia="Times New Roman" w:hAnsi="Times New Roman"/>
          <w:sz w:val="28"/>
          <w:szCs w:val="28"/>
          <w:lang w:eastAsia="ru-RU"/>
        </w:rPr>
      </w:pPr>
    </w:p>
    <w:p w14:paraId="1CF3CFA9" w14:textId="77777777" w:rsidR="00AA1E51" w:rsidRPr="00C36AD8" w:rsidRDefault="00AA1E51" w:rsidP="00AA1E51">
      <w:pPr>
        <w:suppressAutoHyphens/>
        <w:spacing w:after="0" w:line="240" w:lineRule="auto"/>
        <w:ind w:right="-2"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sidRPr="00C36AD8">
        <w:rPr>
          <w:rFonts w:ascii="Times New Roman" w:eastAsia="Times New Roman" w:hAnsi="Times New Roman"/>
          <w:bCs/>
          <w:sz w:val="28"/>
          <w:szCs w:val="28"/>
          <w:lang w:eastAsia="ru-RU"/>
        </w:rPr>
        <w:t>ородской прокуратурой проведена проверка деятельности МО «</w:t>
      </w:r>
      <w:proofErr w:type="spellStart"/>
      <w:r w:rsidRPr="00C36AD8">
        <w:rPr>
          <w:rFonts w:ascii="Times New Roman" w:eastAsia="Times New Roman" w:hAnsi="Times New Roman"/>
          <w:bCs/>
          <w:sz w:val="28"/>
          <w:szCs w:val="28"/>
          <w:lang w:eastAsia="ru-RU"/>
        </w:rPr>
        <w:t>Бугровское</w:t>
      </w:r>
      <w:proofErr w:type="spellEnd"/>
      <w:r w:rsidRPr="00C36AD8">
        <w:rPr>
          <w:rFonts w:ascii="Times New Roman" w:eastAsia="Times New Roman" w:hAnsi="Times New Roman"/>
          <w:bCs/>
          <w:sz w:val="28"/>
          <w:szCs w:val="28"/>
          <w:lang w:eastAsia="ru-RU"/>
        </w:rPr>
        <w:t xml:space="preserve"> сельское поселение»</w:t>
      </w:r>
      <w:r>
        <w:rPr>
          <w:rFonts w:ascii="Times New Roman" w:eastAsia="Times New Roman" w:hAnsi="Times New Roman"/>
          <w:bCs/>
          <w:sz w:val="28"/>
          <w:szCs w:val="28"/>
          <w:lang w:eastAsia="ru-RU"/>
        </w:rPr>
        <w:t>, в ходе которой выявлены нарушения при процедуре проведения публичных слушаний.</w:t>
      </w:r>
    </w:p>
    <w:p w14:paraId="507242C9" w14:textId="77777777" w:rsidR="00AA1E51" w:rsidRDefault="00AA1E51" w:rsidP="00AA1E51">
      <w:pPr>
        <w:suppressAutoHyphens/>
        <w:spacing w:after="0" w:line="240" w:lineRule="auto"/>
        <w:ind w:right="-2" w:firstLine="709"/>
        <w:jc w:val="both"/>
        <w:rPr>
          <w:rFonts w:ascii="Times New Roman" w:eastAsia="Times New Roman" w:hAnsi="Times New Roman"/>
          <w:bCs/>
          <w:sz w:val="28"/>
          <w:szCs w:val="28"/>
          <w:lang w:eastAsia="ru-RU"/>
        </w:rPr>
      </w:pPr>
      <w:r w:rsidRPr="00C36AD8">
        <w:rPr>
          <w:rFonts w:ascii="Times New Roman" w:eastAsia="Times New Roman" w:hAnsi="Times New Roman"/>
          <w:bCs/>
          <w:sz w:val="28"/>
          <w:szCs w:val="28"/>
          <w:lang w:eastAsia="ru-RU"/>
        </w:rPr>
        <w:t xml:space="preserve">На основании п. 10 ст. 35 Федерального закона от 06.10.2003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находятся утверждение </w:t>
      </w:r>
      <w:r w:rsidRPr="00890CAC">
        <w:rPr>
          <w:rFonts w:ascii="Times New Roman" w:eastAsia="Times New Roman" w:hAnsi="Times New Roman"/>
          <w:bCs/>
          <w:sz w:val="28"/>
          <w:szCs w:val="28"/>
          <w:lang w:eastAsia="ru-RU"/>
        </w:rPr>
        <w:t>местного бюджета</w:t>
      </w:r>
      <w:r w:rsidRPr="00C36AD8">
        <w:rPr>
          <w:rFonts w:ascii="Times New Roman" w:eastAsia="Times New Roman" w:hAnsi="Times New Roman"/>
          <w:bCs/>
          <w:sz w:val="28"/>
          <w:szCs w:val="28"/>
          <w:lang w:eastAsia="ru-RU"/>
        </w:rPr>
        <w:t xml:space="preserve"> и отчета о его исполнении.</w:t>
      </w:r>
    </w:p>
    <w:p w14:paraId="4A79024B" w14:textId="77777777" w:rsidR="00AA1E51" w:rsidRDefault="00AA1E51" w:rsidP="00AA1E51">
      <w:pPr>
        <w:suppressAutoHyphens/>
        <w:spacing w:after="0" w:line="240" w:lineRule="auto"/>
        <w:ind w:right="-2"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Согласно ст. 169 Бюджетного кодекса</w:t>
      </w:r>
      <w:r w:rsidRPr="00890CAC">
        <w:rPr>
          <w:rFonts w:ascii="Times New Roman" w:eastAsia="Times New Roman" w:hAnsi="Times New Roman"/>
          <w:bCs/>
          <w:sz w:val="28"/>
          <w:szCs w:val="28"/>
          <w:lang w:eastAsia="ru-RU"/>
        </w:rPr>
        <w:t xml:space="preserve"> РФ проект </w:t>
      </w:r>
      <w:r>
        <w:rPr>
          <w:rFonts w:ascii="Times New Roman" w:eastAsia="Times New Roman" w:hAnsi="Times New Roman"/>
          <w:bCs/>
          <w:sz w:val="28"/>
          <w:szCs w:val="28"/>
          <w:lang w:eastAsia="ru-RU"/>
        </w:rPr>
        <w:t xml:space="preserve">местного бюджета составляется в </w:t>
      </w:r>
      <w:r w:rsidRPr="00890CAC">
        <w:rPr>
          <w:rFonts w:ascii="Times New Roman" w:eastAsia="Times New Roman" w:hAnsi="Times New Roman"/>
          <w:bCs/>
          <w:sz w:val="28"/>
          <w:szCs w:val="28"/>
          <w:lang w:eastAsia="ru-RU"/>
        </w:rPr>
        <w:t>порядке,</w:t>
      </w:r>
      <w:r>
        <w:rPr>
          <w:rFonts w:ascii="Times New Roman" w:eastAsia="Times New Roman" w:hAnsi="Times New Roman"/>
          <w:bCs/>
          <w:sz w:val="28"/>
          <w:szCs w:val="28"/>
          <w:lang w:eastAsia="ru-RU"/>
        </w:rPr>
        <w:t xml:space="preserve"> </w:t>
      </w:r>
      <w:r w:rsidRPr="00890CAC">
        <w:rPr>
          <w:rFonts w:ascii="Times New Roman" w:eastAsia="Times New Roman" w:hAnsi="Times New Roman"/>
          <w:bCs/>
          <w:sz w:val="28"/>
          <w:szCs w:val="28"/>
          <w:lang w:eastAsia="ru-RU"/>
        </w:rPr>
        <w:t>установленном</w:t>
      </w:r>
      <w:r>
        <w:rPr>
          <w:rFonts w:ascii="Times New Roman" w:eastAsia="Times New Roman" w:hAnsi="Times New Roman"/>
          <w:bCs/>
          <w:sz w:val="28"/>
          <w:szCs w:val="28"/>
          <w:lang w:eastAsia="ru-RU"/>
        </w:rPr>
        <w:t xml:space="preserve"> </w:t>
      </w:r>
      <w:r w:rsidRPr="00890CAC">
        <w:rPr>
          <w:rFonts w:ascii="Times New Roman" w:eastAsia="Times New Roman" w:hAnsi="Times New Roman"/>
          <w:bCs/>
          <w:sz w:val="28"/>
          <w:szCs w:val="28"/>
          <w:lang w:eastAsia="ru-RU"/>
        </w:rPr>
        <w:t>местной</w:t>
      </w:r>
      <w:r>
        <w:rPr>
          <w:rFonts w:ascii="Times New Roman" w:eastAsia="Times New Roman" w:hAnsi="Times New Roman"/>
          <w:bCs/>
          <w:sz w:val="28"/>
          <w:szCs w:val="28"/>
          <w:lang w:eastAsia="ru-RU"/>
        </w:rPr>
        <w:t xml:space="preserve"> </w:t>
      </w:r>
      <w:r w:rsidRPr="00890CAC">
        <w:rPr>
          <w:rFonts w:ascii="Times New Roman" w:eastAsia="Times New Roman" w:hAnsi="Times New Roman"/>
          <w:bCs/>
          <w:sz w:val="28"/>
          <w:szCs w:val="28"/>
          <w:lang w:eastAsia="ru-RU"/>
        </w:rPr>
        <w:t>администрацией</w:t>
      </w:r>
      <w:r>
        <w:rPr>
          <w:rFonts w:ascii="Times New Roman" w:eastAsia="Times New Roman" w:hAnsi="Times New Roman"/>
          <w:bCs/>
          <w:sz w:val="28"/>
          <w:szCs w:val="28"/>
          <w:lang w:eastAsia="ru-RU"/>
        </w:rPr>
        <w:t xml:space="preserve"> </w:t>
      </w:r>
      <w:r w:rsidRPr="00890CAC">
        <w:rPr>
          <w:rFonts w:ascii="Times New Roman" w:eastAsia="Times New Roman" w:hAnsi="Times New Roman"/>
          <w:bCs/>
          <w:sz w:val="28"/>
          <w:szCs w:val="28"/>
          <w:lang w:eastAsia="ru-RU"/>
        </w:rPr>
        <w:t>образования, в соответствии с настоящим Кодексом и принимаемыми с</w:t>
      </w:r>
      <w:r>
        <w:rPr>
          <w:rFonts w:ascii="Times New Roman" w:eastAsia="Times New Roman" w:hAnsi="Times New Roman"/>
          <w:bCs/>
          <w:sz w:val="28"/>
          <w:szCs w:val="28"/>
          <w:lang w:eastAsia="ru-RU"/>
        </w:rPr>
        <w:t xml:space="preserve"> </w:t>
      </w:r>
      <w:r w:rsidRPr="00890CAC">
        <w:rPr>
          <w:rFonts w:ascii="Times New Roman" w:eastAsia="Times New Roman" w:hAnsi="Times New Roman"/>
          <w:bCs/>
          <w:sz w:val="28"/>
          <w:szCs w:val="28"/>
          <w:lang w:eastAsia="ru-RU"/>
        </w:rPr>
        <w:t>соблюдением его требований муниципальными правовыми актами</w:t>
      </w:r>
      <w:r>
        <w:rPr>
          <w:rFonts w:ascii="Times New Roman" w:eastAsia="Times New Roman" w:hAnsi="Times New Roman"/>
          <w:bCs/>
          <w:sz w:val="28"/>
          <w:szCs w:val="28"/>
          <w:lang w:eastAsia="ru-RU"/>
        </w:rPr>
        <w:t xml:space="preserve"> </w:t>
      </w:r>
      <w:r w:rsidRPr="00890CAC">
        <w:rPr>
          <w:rFonts w:ascii="Times New Roman" w:eastAsia="Times New Roman" w:hAnsi="Times New Roman"/>
          <w:bCs/>
          <w:sz w:val="28"/>
          <w:szCs w:val="28"/>
          <w:lang w:eastAsia="ru-RU"/>
        </w:rPr>
        <w:t>представительного органа муниципального образования.</w:t>
      </w:r>
    </w:p>
    <w:p w14:paraId="1F59D8F4" w14:textId="77777777" w:rsidR="00AA1E51" w:rsidRDefault="00AA1E51" w:rsidP="00AA1E51">
      <w:pPr>
        <w:suppressAutoHyphens/>
        <w:spacing w:after="0" w:line="240" w:lineRule="auto"/>
        <w:ind w:right="-2" w:firstLine="709"/>
        <w:jc w:val="both"/>
        <w:rPr>
          <w:rFonts w:ascii="Times New Roman" w:eastAsia="Times New Roman" w:hAnsi="Times New Roman"/>
          <w:bCs/>
          <w:sz w:val="28"/>
          <w:szCs w:val="28"/>
          <w:lang w:eastAsia="ru-RU"/>
        </w:rPr>
      </w:pPr>
      <w:r w:rsidRPr="00C36AD8">
        <w:rPr>
          <w:rFonts w:ascii="Times New Roman" w:eastAsia="Times New Roman" w:hAnsi="Times New Roman"/>
          <w:bCs/>
          <w:sz w:val="28"/>
          <w:szCs w:val="28"/>
          <w:lang w:eastAsia="ru-RU"/>
        </w:rPr>
        <w:t>Установлен</w:t>
      </w:r>
      <w:r>
        <w:rPr>
          <w:rFonts w:ascii="Times New Roman" w:eastAsia="Times New Roman" w:hAnsi="Times New Roman"/>
          <w:bCs/>
          <w:sz w:val="28"/>
          <w:szCs w:val="28"/>
          <w:lang w:eastAsia="ru-RU"/>
        </w:rPr>
        <w:t xml:space="preserve">ные </w:t>
      </w:r>
      <w:r w:rsidRPr="00C36AD8">
        <w:rPr>
          <w:rFonts w:ascii="Times New Roman" w:eastAsia="Times New Roman" w:hAnsi="Times New Roman"/>
          <w:bCs/>
          <w:sz w:val="28"/>
          <w:szCs w:val="28"/>
          <w:lang w:eastAsia="ru-RU"/>
        </w:rPr>
        <w:t>регламент</w:t>
      </w:r>
      <w:r>
        <w:rPr>
          <w:rFonts w:ascii="Times New Roman" w:eastAsia="Times New Roman" w:hAnsi="Times New Roman"/>
          <w:bCs/>
          <w:sz w:val="28"/>
          <w:szCs w:val="28"/>
          <w:lang w:eastAsia="ru-RU"/>
        </w:rPr>
        <w:t>ом</w:t>
      </w:r>
      <w:r w:rsidRPr="00C36AD8">
        <w:rPr>
          <w:rFonts w:ascii="Times New Roman" w:eastAsia="Times New Roman" w:hAnsi="Times New Roman"/>
          <w:bCs/>
          <w:sz w:val="28"/>
          <w:szCs w:val="28"/>
          <w:lang w:eastAsia="ru-RU"/>
        </w:rPr>
        <w:t xml:space="preserve"> публичных слушаний по обсуждению проекта решения совета депутатов «О бюджете МО «</w:t>
      </w:r>
      <w:proofErr w:type="spellStart"/>
      <w:r w:rsidRPr="00C36AD8">
        <w:rPr>
          <w:rFonts w:ascii="Times New Roman" w:eastAsia="Times New Roman" w:hAnsi="Times New Roman"/>
          <w:bCs/>
          <w:sz w:val="28"/>
          <w:szCs w:val="28"/>
          <w:lang w:eastAsia="ru-RU"/>
        </w:rPr>
        <w:t>Бугровское</w:t>
      </w:r>
      <w:proofErr w:type="spellEnd"/>
      <w:r w:rsidRPr="00C36AD8">
        <w:rPr>
          <w:rFonts w:ascii="Times New Roman" w:eastAsia="Times New Roman" w:hAnsi="Times New Roman"/>
          <w:bCs/>
          <w:sz w:val="28"/>
          <w:szCs w:val="28"/>
          <w:lang w:eastAsia="ru-RU"/>
        </w:rPr>
        <w:t xml:space="preserve"> сельское поселение» Всеволожского муниципального района Ленинградской области на 2021 год и плановый период 2022-2023 годов»</w:t>
      </w:r>
      <w:r>
        <w:rPr>
          <w:rFonts w:ascii="Times New Roman" w:eastAsia="Times New Roman" w:hAnsi="Times New Roman"/>
          <w:bCs/>
          <w:sz w:val="28"/>
          <w:szCs w:val="28"/>
          <w:lang w:eastAsia="ru-RU"/>
        </w:rPr>
        <w:t>, а также Уставом муниципального образования сроки проведения публичных слушаний нарушены.</w:t>
      </w:r>
    </w:p>
    <w:p w14:paraId="54E4DD15" w14:textId="77777777" w:rsidR="00AA1E51" w:rsidRDefault="00AA1E51" w:rsidP="00AA1E51">
      <w:pPr>
        <w:suppressAutoHyphens/>
        <w:spacing w:after="0" w:line="240" w:lineRule="auto"/>
        <w:ind w:right="-2"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В связи с чем городской прокуратурой в адрес главы муниципального образования внесено представление, которое рассмотрено и удовлетворено, виновное лицо привлечено к дисциплинарной ответственности.</w:t>
      </w:r>
    </w:p>
    <w:p w14:paraId="041C3F99" w14:textId="77777777" w:rsidR="008A3213" w:rsidRPr="008A3213" w:rsidRDefault="008A3213" w:rsidP="008A3213">
      <w:pPr>
        <w:spacing w:line="240" w:lineRule="auto"/>
        <w:jc w:val="both"/>
        <w:rPr>
          <w:rFonts w:ascii="Times New Roman" w:hAnsi="Times New Roman" w:cs="Times New Roman"/>
          <w:sz w:val="28"/>
          <w:szCs w:val="28"/>
        </w:rPr>
      </w:pPr>
    </w:p>
    <w:p w14:paraId="0ABA70D6" w14:textId="66BAEBC0" w:rsidR="008A3213" w:rsidRDefault="008A3213" w:rsidP="008A3213">
      <w:pPr>
        <w:spacing w:line="240" w:lineRule="auto"/>
        <w:jc w:val="both"/>
        <w:rPr>
          <w:rFonts w:ascii="Times New Roman" w:hAnsi="Times New Roman" w:cs="Times New Roman"/>
          <w:sz w:val="28"/>
          <w:szCs w:val="28"/>
        </w:rPr>
      </w:pPr>
    </w:p>
    <w:p w14:paraId="2BF31F69" w14:textId="58C1851C" w:rsidR="00D23D57" w:rsidRPr="00AB0EF0" w:rsidRDefault="00D23D57" w:rsidP="008A3213">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Токсово</w:t>
      </w:r>
    </w:p>
    <w:p w14:paraId="0DF0E82C" w14:textId="45BB24A3" w:rsidR="00B266EC" w:rsidRPr="00B266EC" w:rsidRDefault="00D23D57" w:rsidP="008A321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B266EC" w:rsidRPr="00B266EC">
        <w:rPr>
          <w:rFonts w:ascii="Times New Roman" w:hAnsi="Times New Roman" w:cs="Times New Roman"/>
          <w:b/>
          <w:bCs/>
          <w:sz w:val="28"/>
          <w:szCs w:val="28"/>
        </w:rPr>
        <w:t xml:space="preserve"> разъясняет: о компенсации морального вреда.</w:t>
      </w:r>
    </w:p>
    <w:p w14:paraId="5F440F8B" w14:textId="0702C559"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 xml:space="preserve">Федеральный закон от 05.04.2021 № 74-ФЗ </w:t>
      </w:r>
      <w:r>
        <w:rPr>
          <w:rFonts w:ascii="Times New Roman" w:hAnsi="Times New Roman" w:cs="Times New Roman"/>
          <w:sz w:val="28"/>
          <w:szCs w:val="28"/>
        </w:rPr>
        <w:t>«</w:t>
      </w:r>
      <w:r w:rsidRPr="00B266EC">
        <w:rPr>
          <w:rFonts w:ascii="Times New Roman" w:hAnsi="Times New Roman" w:cs="Times New Roman"/>
          <w:sz w:val="28"/>
          <w:szCs w:val="28"/>
        </w:rPr>
        <w:t>О внесении изменений в статьи 391 и 392 Трудового кодекса Российской Федерации</w:t>
      </w:r>
      <w:r>
        <w:rPr>
          <w:rFonts w:ascii="Times New Roman" w:hAnsi="Times New Roman" w:cs="Times New Roman"/>
          <w:sz w:val="28"/>
          <w:szCs w:val="28"/>
        </w:rPr>
        <w:t>»</w:t>
      </w:r>
      <w:r w:rsidRPr="00B266EC">
        <w:rPr>
          <w:rFonts w:ascii="Times New Roman" w:hAnsi="Times New Roman" w:cs="Times New Roman"/>
          <w:sz w:val="28"/>
          <w:szCs w:val="28"/>
        </w:rPr>
        <w:t xml:space="preserve"> принят в целях реализации постановления Конституционного Суда РФ от 14.07.2020 № 35-П.</w:t>
      </w:r>
    </w:p>
    <w:p w14:paraId="51152C59" w14:textId="105988D4"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Так, Конституционный Суд РФ признал часть первую ст. 392 Трудового кодекса РФ не соответствующей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права восстановлены полностью или частично.</w:t>
      </w:r>
    </w:p>
    <w:p w14:paraId="34533EE7"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Федеральному законодателю было предписано внести в действующее правовое регулирование изменения, направленные на установление такого срока. При этом Конституционный Суд РФ счел возможным установить, что впредь до внесения изменений,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частью первой ст. 392 Трудового кодекса РФ,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14:paraId="78A10552"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Как видно из текста закона, изменения в Трудовой кодекс РФ внесены в полном соответствии с установленным Конституционным Судом правилом.</w:t>
      </w:r>
    </w:p>
    <w:p w14:paraId="0873E4A9" w14:textId="55E2E7E9" w:rsidR="00A57C9F"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При пропуске по уважительным причинам установленных сроков на обращение в суд за компенсацией морального вреда они могут быть восстановлены судом.</w:t>
      </w:r>
    </w:p>
    <w:p w14:paraId="6012CEDE" w14:textId="77777777" w:rsidR="00AB0EF0" w:rsidRPr="00AB0EF0" w:rsidRDefault="00AB0EF0" w:rsidP="00AB0EF0">
      <w:pPr>
        <w:spacing w:after="0" w:line="240" w:lineRule="exact"/>
        <w:ind w:right="4820"/>
        <w:contextualSpacing/>
        <w:jc w:val="both"/>
        <w:rPr>
          <w:rFonts w:ascii="Times New Roman" w:eastAsia="Times New Roman" w:hAnsi="Times New Roman" w:cs="Times New Roman"/>
          <w:b/>
          <w:bCs/>
          <w:sz w:val="28"/>
          <w:szCs w:val="28"/>
          <w:lang w:eastAsia="ru-RU"/>
        </w:rPr>
      </w:pPr>
      <w:r w:rsidRPr="00AB0EF0">
        <w:rPr>
          <w:rFonts w:ascii="Times New Roman" w:eastAsia="Times New Roman" w:hAnsi="Times New Roman" w:cs="Times New Roman"/>
          <w:b/>
          <w:bCs/>
          <w:sz w:val="28"/>
          <w:szCs w:val="28"/>
          <w:lang w:eastAsia="ru-RU"/>
        </w:rPr>
        <w:t>Всеволожской городской прокуратурой проведена проверка в сфере содержания защитных сооружений</w:t>
      </w:r>
    </w:p>
    <w:p w14:paraId="4C9711B6"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8F3EA5"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 xml:space="preserve">Всеволожской городской прокуратурой с привлечением сотрудников </w:t>
      </w:r>
      <w:proofErr w:type="spellStart"/>
      <w:r w:rsidRPr="00AB0EF0">
        <w:rPr>
          <w:rFonts w:ascii="Times New Roman" w:eastAsia="Times New Roman" w:hAnsi="Times New Roman" w:cs="Times New Roman"/>
          <w:sz w:val="28"/>
          <w:szCs w:val="28"/>
          <w:lang w:eastAsia="ru-RU"/>
        </w:rPr>
        <w:t>ОНДиПР</w:t>
      </w:r>
      <w:proofErr w:type="spellEnd"/>
      <w:r w:rsidRPr="00AB0EF0">
        <w:rPr>
          <w:rFonts w:ascii="Times New Roman" w:eastAsia="Times New Roman" w:hAnsi="Times New Roman" w:cs="Times New Roman"/>
          <w:sz w:val="28"/>
          <w:szCs w:val="28"/>
          <w:lang w:eastAsia="ru-RU"/>
        </w:rPr>
        <w:t xml:space="preserve"> Всеволожского района </w:t>
      </w:r>
      <w:proofErr w:type="spellStart"/>
      <w:r w:rsidRPr="00AB0EF0">
        <w:rPr>
          <w:rFonts w:ascii="Times New Roman" w:eastAsia="Times New Roman" w:hAnsi="Times New Roman" w:cs="Times New Roman"/>
          <w:sz w:val="28"/>
          <w:szCs w:val="28"/>
          <w:lang w:eastAsia="ru-RU"/>
        </w:rPr>
        <w:t>УНДиПР</w:t>
      </w:r>
      <w:proofErr w:type="spellEnd"/>
      <w:r w:rsidRPr="00AB0EF0">
        <w:rPr>
          <w:rFonts w:ascii="Times New Roman" w:eastAsia="Times New Roman" w:hAnsi="Times New Roman" w:cs="Times New Roman"/>
          <w:sz w:val="28"/>
          <w:szCs w:val="28"/>
          <w:lang w:eastAsia="ru-RU"/>
        </w:rPr>
        <w:t xml:space="preserve"> ГУ МЧС России по Ленинградской области проведена выездная проверка, в ходе которой выявлены нарушения </w:t>
      </w:r>
      <w:r w:rsidRPr="00AB0EF0">
        <w:rPr>
          <w:rFonts w:ascii="Times New Roman" w:eastAsia="Times New Roman" w:hAnsi="Times New Roman" w:cs="Times New Roman"/>
          <w:sz w:val="28"/>
          <w:szCs w:val="28"/>
          <w:lang w:eastAsia="ru-RU"/>
        </w:rPr>
        <w:lastRenderedPageBreak/>
        <w:t>порядка создания, а также правил эксплуатации убежищ и иных объектов гражданской обороны.</w:t>
      </w:r>
    </w:p>
    <w:p w14:paraId="44631D61"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Так, ФГБУ науки Институт физиологии им. И.П. Павлова Российской академии наук не проводится капитальный ремонт технических систем, строительных конструкций и защитных устройств, нарушена сохранность входов, аварийных выходов, не проводится техническое обслуживание, а также отсутствует обозначение защитного сооружения гражданской обороны.</w:t>
      </w:r>
    </w:p>
    <w:p w14:paraId="296AD91F"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Аналогичные нарушения выявлены в ООО «Полар Инвест».</w:t>
      </w:r>
    </w:p>
    <w:p w14:paraId="03184DA9" w14:textId="77777777" w:rsidR="00AB0EF0" w:rsidRPr="00AB0EF0" w:rsidRDefault="00AB0EF0" w:rsidP="00AB0E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В связи с чем, городской прокуратурой внесены представления, которые находятся на рассмотрении, решается вопрос о возбуждении дел об административном правонарушении, предусмотренном ч. 1 ст. 20.7 Кодекса Российской Федерации об административных правонарушениях.</w:t>
      </w:r>
    </w:p>
    <w:p w14:paraId="6FC434B1" w14:textId="77777777" w:rsidR="00AB0EF0" w:rsidRPr="00AB0EF0" w:rsidRDefault="00AB0EF0" w:rsidP="00AB0E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B18C90" w14:textId="73FED6CF" w:rsidR="00AB0EF0" w:rsidRPr="00AB0EF0" w:rsidRDefault="00AB0EF0" w:rsidP="00AB0EF0">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Помощник городского прокурора</w:t>
      </w:r>
    </w:p>
    <w:p w14:paraId="486A4B6D" w14:textId="746579CE" w:rsidR="00AB0EF0" w:rsidRPr="00AB0EF0" w:rsidRDefault="00AB0EF0" w:rsidP="00AB0EF0">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B0EF0">
        <w:rPr>
          <w:rFonts w:ascii="Times New Roman" w:eastAsia="Times New Roman" w:hAnsi="Times New Roman" w:cs="Times New Roman"/>
          <w:sz w:val="28"/>
          <w:szCs w:val="28"/>
          <w:lang w:eastAsia="ru-RU"/>
        </w:rPr>
        <w:t>юрист 3 класса</w:t>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r>
      <w:r w:rsidRPr="00AB0EF0">
        <w:rPr>
          <w:rFonts w:ascii="Times New Roman" w:eastAsia="Times New Roman" w:hAnsi="Times New Roman" w:cs="Times New Roman"/>
          <w:sz w:val="28"/>
          <w:szCs w:val="28"/>
          <w:lang w:eastAsia="ru-RU"/>
        </w:rPr>
        <w:tab/>
        <w:t>М.П. Корчагина</w:t>
      </w:r>
    </w:p>
    <w:p w14:paraId="7CE7A6A3" w14:textId="5DF0C8FA" w:rsidR="00B266EC" w:rsidRDefault="00B266EC" w:rsidP="00B266EC">
      <w:pPr>
        <w:spacing w:line="240" w:lineRule="auto"/>
        <w:jc w:val="both"/>
        <w:rPr>
          <w:rFonts w:ascii="Times New Roman" w:hAnsi="Times New Roman" w:cs="Times New Roman"/>
          <w:sz w:val="28"/>
          <w:szCs w:val="28"/>
        </w:rPr>
      </w:pPr>
    </w:p>
    <w:p w14:paraId="795B1222" w14:textId="46FA6244" w:rsidR="00B266EC" w:rsidRPr="00AB0EF0" w:rsidRDefault="00D23D57" w:rsidP="00B266EC">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Рахья</w:t>
      </w:r>
    </w:p>
    <w:p w14:paraId="25754AD6" w14:textId="138AFC0A" w:rsidR="00B266EC" w:rsidRPr="00B266EC" w:rsidRDefault="00D23D57" w:rsidP="00B266E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B266EC" w:rsidRPr="00B266EC">
        <w:rPr>
          <w:rFonts w:ascii="Times New Roman" w:hAnsi="Times New Roman" w:cs="Times New Roman"/>
          <w:b/>
          <w:bCs/>
          <w:sz w:val="28"/>
          <w:szCs w:val="28"/>
        </w:rPr>
        <w:t xml:space="preserve"> разъясняет: о предоставлении коммунальных услуг.</w:t>
      </w:r>
    </w:p>
    <w:p w14:paraId="42BD6F74"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Ст. 157 Жилищного кодекса РФ установлено,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14:paraId="7869884F"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Виды коммунальных услуг, которые могут быть предоставлены потребителю, определены пунктом 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039F305F"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При предоставлении коммунальных услуг с перерывами, превышающими установленную продолжительность, с нарушением качества предусмотрено изменение размера платы за коммунальные услуги. В Приложении № 1 к Правилам предоставления коммунальных услуг закреплены требования к качеству коммунальных услуг, допустимая продолжительность перерывов, а также условия изменения размера платы за коммунальные услуги ненадлежащего качества. Примерами некачественного предоставления коммунальных услуг являются случаи, когда давление холодной или горячей воды, температура горячей воды в точке водоразбора, давление газа, параметры напряжения и частоты в электрической сети в помещении потребителя не отвечают установленным требованиям.</w:t>
      </w:r>
    </w:p>
    <w:p w14:paraId="2A5D91D2" w14:textId="1F4D1C54" w:rsid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 xml:space="preserve">Изменение размера платы за коммунальные услуги осуществляется лицом, предоставляющим данные услуги в соответствии с заключенным договором, в том числе, управляющей организацией, товариществом собственников жилья </w:t>
      </w:r>
      <w:r w:rsidRPr="00B266EC">
        <w:rPr>
          <w:rFonts w:ascii="Times New Roman" w:hAnsi="Times New Roman" w:cs="Times New Roman"/>
          <w:sz w:val="28"/>
          <w:szCs w:val="28"/>
        </w:rPr>
        <w:lastRenderedPageBreak/>
        <w:t>либо жилищным кооперативом или иным специализированным потребительским кооперативом, а также ресурсоснабжающей организацией или региональным оператором по обращению с твердыми коммунальными отходами.</w:t>
      </w:r>
    </w:p>
    <w:p w14:paraId="2A1DEF68" w14:textId="77777777" w:rsidR="00AB0EF0" w:rsidRPr="00AB0EF0" w:rsidRDefault="00AB0EF0" w:rsidP="00AB0EF0">
      <w:pPr>
        <w:spacing w:line="240" w:lineRule="auto"/>
        <w:ind w:right="4535"/>
        <w:jc w:val="both"/>
        <w:rPr>
          <w:rFonts w:ascii="Times New Roman" w:hAnsi="Times New Roman" w:cs="Times New Roman"/>
          <w:b/>
          <w:bCs/>
          <w:sz w:val="28"/>
          <w:szCs w:val="28"/>
        </w:rPr>
      </w:pPr>
      <w:r w:rsidRPr="00AB0EF0">
        <w:rPr>
          <w:rFonts w:ascii="Times New Roman" w:hAnsi="Times New Roman" w:cs="Times New Roman"/>
          <w:b/>
          <w:bCs/>
          <w:sz w:val="28"/>
          <w:szCs w:val="28"/>
        </w:rPr>
        <w:t>Благодаря вмешательству Всеволожской городской прокуратуры погашена задолженность по заработной плате перед работниками муниципального предприятия</w:t>
      </w:r>
    </w:p>
    <w:p w14:paraId="59762FD0" w14:textId="77777777" w:rsidR="00AB0EF0" w:rsidRPr="00AB0EF0" w:rsidRDefault="00AB0EF0" w:rsidP="00AB0EF0">
      <w:pPr>
        <w:spacing w:line="240" w:lineRule="auto"/>
        <w:jc w:val="both"/>
        <w:rPr>
          <w:rFonts w:ascii="Times New Roman" w:hAnsi="Times New Roman" w:cs="Times New Roman"/>
          <w:sz w:val="28"/>
          <w:szCs w:val="28"/>
        </w:rPr>
      </w:pPr>
    </w:p>
    <w:p w14:paraId="26151FE5"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В рамках проведения проверки соблюдения законодательства об оплате труда в деятельности Муниципального предприятия муниципального образования «</w:t>
      </w:r>
      <w:proofErr w:type="spellStart"/>
      <w:r w:rsidRPr="00AB0EF0">
        <w:rPr>
          <w:rFonts w:ascii="Times New Roman" w:hAnsi="Times New Roman" w:cs="Times New Roman"/>
          <w:sz w:val="28"/>
          <w:szCs w:val="28"/>
        </w:rPr>
        <w:t>Токсовское</w:t>
      </w:r>
      <w:proofErr w:type="spellEnd"/>
      <w:r w:rsidRPr="00AB0EF0">
        <w:rPr>
          <w:rFonts w:ascii="Times New Roman" w:hAnsi="Times New Roman" w:cs="Times New Roman"/>
          <w:sz w:val="28"/>
          <w:szCs w:val="28"/>
        </w:rPr>
        <w:t xml:space="preserve"> городское поселение» Всеволожского района Ленинградской области «</w:t>
      </w:r>
      <w:proofErr w:type="spellStart"/>
      <w:r w:rsidRPr="00AB0EF0">
        <w:rPr>
          <w:rFonts w:ascii="Times New Roman" w:hAnsi="Times New Roman" w:cs="Times New Roman"/>
          <w:sz w:val="28"/>
          <w:szCs w:val="28"/>
        </w:rPr>
        <w:t>Токсовский</w:t>
      </w:r>
      <w:proofErr w:type="spellEnd"/>
      <w:r w:rsidRPr="00AB0EF0">
        <w:rPr>
          <w:rFonts w:ascii="Times New Roman" w:hAnsi="Times New Roman" w:cs="Times New Roman"/>
          <w:sz w:val="28"/>
          <w:szCs w:val="28"/>
        </w:rPr>
        <w:t xml:space="preserve"> энергетический коммунальный комплекс» выявлена задолженность по заработной плате в размере около 3 млн. рублей перед работниками за период январь-февраль 2021 года.</w:t>
      </w:r>
    </w:p>
    <w:p w14:paraId="13756C29"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Городской прокуратурой в адрес предприятия внесено представление, которое рассмотрено и удовлетворено, предоставлен график погашения задолженности.</w:t>
      </w:r>
    </w:p>
    <w:p w14:paraId="1AC31DD0"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В отношении директора возбуждено дело об административном правонарушении, предусмотренном ч. 6 ст. 5.27 Кодекса Российской Федерации об административных правонарушениях.</w:t>
      </w:r>
    </w:p>
    <w:p w14:paraId="4A5B81E3"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Государственной инспекцией труда Ленинградской области дело об административном правонарушении рассмотрено и назначено наказание в виде предупреждения.</w:t>
      </w:r>
    </w:p>
    <w:p w14:paraId="5D5429C0" w14:textId="7B0A2956"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В результате принятых мер прокурорского реагирования 01.04.2021 задолженность по заработной плате погашена в полном объеме.</w:t>
      </w:r>
    </w:p>
    <w:p w14:paraId="26FEC8FD" w14:textId="1A48EF1F"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Помощник городского прокурора</w:t>
      </w:r>
    </w:p>
    <w:p w14:paraId="6C4490AA" w14:textId="6EE31FD4" w:rsidR="00B266EC"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юрист 3 класса</w:t>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t>М.П. Корчагина</w:t>
      </w:r>
    </w:p>
    <w:p w14:paraId="3B1EF888" w14:textId="404FD558" w:rsidR="00B266EC" w:rsidRPr="00AB0EF0" w:rsidRDefault="00D23D57" w:rsidP="00B266EC">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Дубровка</w:t>
      </w:r>
    </w:p>
    <w:p w14:paraId="0BAA532C" w14:textId="27FAFA7F" w:rsidR="00B266EC" w:rsidRPr="00B266EC" w:rsidRDefault="00D23D57" w:rsidP="00B266E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B266EC" w:rsidRPr="00B266EC">
        <w:rPr>
          <w:rFonts w:ascii="Times New Roman" w:hAnsi="Times New Roman" w:cs="Times New Roman"/>
          <w:b/>
          <w:bCs/>
          <w:sz w:val="28"/>
          <w:szCs w:val="28"/>
        </w:rPr>
        <w:t xml:space="preserve"> разъясняет: об изменениях статьи 354.1 Уголовного кодекса РФ.</w:t>
      </w:r>
    </w:p>
    <w:p w14:paraId="74E5E45F"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 ч. 1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w:t>
      </w:r>
    </w:p>
    <w:p w14:paraId="3277089F"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 xml:space="preserve">Усилено наказание в виде штрафа до 3 миллионов рублей (в предыдущей редакции максимальный размер штрафа составлял 300 тысяч рублей). </w:t>
      </w:r>
      <w:r w:rsidRPr="00B266EC">
        <w:rPr>
          <w:rFonts w:ascii="Times New Roman" w:hAnsi="Times New Roman" w:cs="Times New Roman"/>
          <w:sz w:val="28"/>
          <w:szCs w:val="28"/>
        </w:rPr>
        <w:lastRenderedPageBreak/>
        <w:t>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14:paraId="1B929C32"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Ч. 2 ст. 354.1 УК РФ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14:paraId="627EFB3C"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 ч. 3 ст. 354.1 УК РФ ведена уголовная ответственность за унижение чести и достоинства ветерана Великой Отечественной войны, совершенное публично.</w:t>
      </w:r>
    </w:p>
    <w:p w14:paraId="3C791B2B"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14:paraId="0D140974"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p>
    <w:p w14:paraId="640387F2" w14:textId="35C08C58" w:rsid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p>
    <w:p w14:paraId="34237E97" w14:textId="77777777" w:rsidR="00AB0EF0" w:rsidRPr="00AB0EF0" w:rsidRDefault="00AB0EF0" w:rsidP="00AB0EF0">
      <w:pPr>
        <w:spacing w:line="240" w:lineRule="auto"/>
        <w:ind w:right="4535"/>
        <w:jc w:val="both"/>
        <w:rPr>
          <w:rFonts w:ascii="Times New Roman" w:hAnsi="Times New Roman" w:cs="Times New Roman"/>
          <w:b/>
          <w:bCs/>
          <w:sz w:val="28"/>
          <w:szCs w:val="28"/>
        </w:rPr>
      </w:pPr>
      <w:r w:rsidRPr="00AB0EF0">
        <w:rPr>
          <w:rFonts w:ascii="Times New Roman" w:hAnsi="Times New Roman" w:cs="Times New Roman"/>
          <w:b/>
          <w:bCs/>
          <w:sz w:val="28"/>
          <w:szCs w:val="28"/>
        </w:rPr>
        <w:t>Городской прокуратурой проведены лекции, посвященные 300-летию российской прокуратуры</w:t>
      </w:r>
    </w:p>
    <w:p w14:paraId="50BC2498" w14:textId="77777777" w:rsidR="00AB0EF0" w:rsidRPr="00AB0EF0" w:rsidRDefault="00AB0EF0" w:rsidP="00AB0EF0">
      <w:pPr>
        <w:spacing w:line="240" w:lineRule="auto"/>
        <w:ind w:right="4535"/>
        <w:jc w:val="both"/>
        <w:rPr>
          <w:rFonts w:ascii="Times New Roman" w:hAnsi="Times New Roman" w:cs="Times New Roman"/>
          <w:b/>
          <w:bCs/>
          <w:sz w:val="28"/>
          <w:szCs w:val="28"/>
        </w:rPr>
      </w:pPr>
    </w:p>
    <w:p w14:paraId="5CD4CED5"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В рамках проводимых мероприятий, посвященных 300-летию российской прокуратуры, работниками Всеволожской городской прокуратуры проведены лекции с учащимися 10-11 классов МОУ «Средняя общеобразовательная школа № 2» и МОУ «Средняя общеобразовательная школа № 4» г. Всеволожска.</w:t>
      </w:r>
    </w:p>
    <w:p w14:paraId="6B0FA5A1"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lastRenderedPageBreak/>
        <w:t>С учениками в ходе встречи проведена тематическая беседа об истории органов прокуратуры, а также особенностях надзорной деятельности прокурора.</w:t>
      </w:r>
    </w:p>
    <w:p w14:paraId="78596FBF" w14:textId="652238B6"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Будущие выпускники проявили интерес к условиям поступления в Университет прокуратуры Российской Федерации, а также к особенностям прохождения службы.</w:t>
      </w:r>
    </w:p>
    <w:p w14:paraId="7BAE6C1E" w14:textId="7F4DC241"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Помощник городского прокурора</w:t>
      </w:r>
      <w:r w:rsidRPr="00AB0EF0">
        <w:rPr>
          <w:rFonts w:ascii="Times New Roman" w:hAnsi="Times New Roman" w:cs="Times New Roman"/>
          <w:sz w:val="28"/>
          <w:szCs w:val="28"/>
        </w:rPr>
        <w:tab/>
      </w:r>
    </w:p>
    <w:p w14:paraId="36D4D1E1" w14:textId="6E90C727" w:rsidR="00B266EC"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юрист 3 класса</w:t>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t xml:space="preserve">                        М.П. Корчагина</w:t>
      </w:r>
    </w:p>
    <w:p w14:paraId="7BEDC87B" w14:textId="4FE8BE14" w:rsidR="00B266EC" w:rsidRPr="00AB0EF0" w:rsidRDefault="00D23D57" w:rsidP="00B266EC">
      <w:pPr>
        <w:spacing w:line="240" w:lineRule="auto"/>
        <w:jc w:val="both"/>
        <w:rPr>
          <w:rFonts w:ascii="Times New Roman" w:hAnsi="Times New Roman" w:cs="Times New Roman"/>
          <w:b/>
          <w:bCs/>
          <w:sz w:val="28"/>
          <w:szCs w:val="28"/>
          <w:u w:val="single"/>
        </w:rPr>
      </w:pPr>
      <w:r w:rsidRPr="00AB0EF0">
        <w:rPr>
          <w:rFonts w:ascii="Times New Roman" w:hAnsi="Times New Roman" w:cs="Times New Roman"/>
          <w:b/>
          <w:bCs/>
          <w:sz w:val="28"/>
          <w:szCs w:val="28"/>
          <w:u w:val="single"/>
        </w:rPr>
        <w:t>Юкки</w:t>
      </w:r>
    </w:p>
    <w:p w14:paraId="137B1476" w14:textId="1C4894C9" w:rsidR="00B266EC" w:rsidRPr="00B266EC" w:rsidRDefault="00D23D57" w:rsidP="00B266E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B266EC" w:rsidRPr="00B266EC">
        <w:rPr>
          <w:rFonts w:ascii="Times New Roman" w:hAnsi="Times New Roman" w:cs="Times New Roman"/>
          <w:b/>
          <w:bCs/>
          <w:sz w:val="28"/>
          <w:szCs w:val="28"/>
        </w:rPr>
        <w:t xml:space="preserve"> разъясняет: о некоторых положениях законодательства об исполнительном производстве.</w:t>
      </w:r>
    </w:p>
    <w:p w14:paraId="2F54DFF8" w14:textId="2B7CA8CB"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 соответствии со ст. 13 Федерального закона «Об исполнительном производстве» от 02.10.2007 № 229-ФЗ для идентификации должника применяются идентификационные признаки, а именно для граждан, это фамилия, имя, отчество, место жительства или место пребывания, а также - дата и место рождения, место работы,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 идентификационный номер налогоплательщика, основной государственный регистрационный номер (если он известен).</w:t>
      </w:r>
    </w:p>
    <w:p w14:paraId="5232E3F2" w14:textId="6864390D"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 случае, если Вы по каким-то причинам стали «двойником» должника, Вам необходимо сообщить об ошибочной идентификации в службу судебных приставов с предоставлением документов, позволяющих однозначно идентифицировать личность. Такими документами могут быть ИНН, СНИЛС, паспорт. При поступлении подобного заявления от гражданина должны быть отменены все наложенные ранее аресты и ограничения на его имущество и права.</w:t>
      </w:r>
    </w:p>
    <w:p w14:paraId="3E4AC840" w14:textId="67EDA899"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В случае списания денежных средств со счетов в банках, а также удержаний денежных средств из заработной платы или иных доходов гражданина, ошибочно идентифицированного как должника, принимаются меры к возврату денежных средств, находящихся на депозитном счете структурного подразделения.</w:t>
      </w:r>
    </w:p>
    <w:p w14:paraId="004B565D" w14:textId="2369DF9C"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Кроме этого, при поступлении обращения «двойника» должностные лица территориальных органов ФССП России обязаны принять меры к первичному учету в структурном подразделении информации о наличии гражданина, имеющего тождественные анкетные данные («двойника») с должником по исполнительному производству.</w:t>
      </w:r>
    </w:p>
    <w:p w14:paraId="05186C4E" w14:textId="2FB417F9" w:rsid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lastRenderedPageBreak/>
        <w:t>Действия должностных лиц территориальных органов ФССП России Вы можете обжаловать в территориальную прокуратуру по месту нахождения отдела ФССП России, а также руководителю областного управления ФССП.</w:t>
      </w:r>
    </w:p>
    <w:p w14:paraId="3A658C38" w14:textId="77777777" w:rsidR="00AB0EF0" w:rsidRPr="00AB0EF0" w:rsidRDefault="00AB0EF0" w:rsidP="00AB0EF0">
      <w:pPr>
        <w:spacing w:line="240" w:lineRule="auto"/>
        <w:ind w:right="4535"/>
        <w:jc w:val="both"/>
        <w:rPr>
          <w:rFonts w:ascii="Times New Roman" w:hAnsi="Times New Roman" w:cs="Times New Roman"/>
          <w:b/>
          <w:bCs/>
          <w:sz w:val="28"/>
          <w:szCs w:val="28"/>
        </w:rPr>
      </w:pPr>
      <w:r w:rsidRPr="00AB0EF0">
        <w:rPr>
          <w:rFonts w:ascii="Times New Roman" w:hAnsi="Times New Roman" w:cs="Times New Roman"/>
          <w:b/>
          <w:bCs/>
          <w:sz w:val="28"/>
          <w:szCs w:val="28"/>
        </w:rPr>
        <w:t>Всеволожской городской прокуратурой проводится проверка по факту отключения газоснабжения в 17 многоквартирных домах г. Сертолово</w:t>
      </w:r>
    </w:p>
    <w:p w14:paraId="64C11CE1" w14:textId="77777777" w:rsidR="00AB0EF0" w:rsidRPr="00AB0EF0" w:rsidRDefault="00AB0EF0" w:rsidP="00AB0EF0">
      <w:pPr>
        <w:spacing w:line="240" w:lineRule="auto"/>
        <w:jc w:val="both"/>
        <w:rPr>
          <w:rFonts w:ascii="Times New Roman" w:hAnsi="Times New Roman" w:cs="Times New Roman"/>
          <w:sz w:val="28"/>
          <w:szCs w:val="28"/>
        </w:rPr>
      </w:pPr>
    </w:p>
    <w:p w14:paraId="5F7DCA17"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 xml:space="preserve">Всеволожской городской прокуратурой проводится проверка по факту отключения газоснабжения в </w:t>
      </w:r>
      <w:proofErr w:type="spellStart"/>
      <w:r w:rsidRPr="00AB0EF0">
        <w:rPr>
          <w:rFonts w:ascii="Times New Roman" w:hAnsi="Times New Roman" w:cs="Times New Roman"/>
          <w:sz w:val="28"/>
          <w:szCs w:val="28"/>
        </w:rPr>
        <w:t>мкрн</w:t>
      </w:r>
      <w:proofErr w:type="spellEnd"/>
      <w:r w:rsidRPr="00AB0EF0">
        <w:rPr>
          <w:rFonts w:ascii="Times New Roman" w:hAnsi="Times New Roman" w:cs="Times New Roman"/>
          <w:sz w:val="28"/>
          <w:szCs w:val="28"/>
        </w:rPr>
        <w:t>. Черная речка, г. Сертолово.</w:t>
      </w:r>
    </w:p>
    <w:p w14:paraId="77BEB2D6"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Установлено, что в 17 многоквартирных домах, в которых проживает 150 человек, отсутствует газоснабжение по причине прорыва сетей.</w:t>
      </w:r>
    </w:p>
    <w:p w14:paraId="69DFBDD1"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Восстановление нарушенных жилищных прав граждан поставлено на контроль городской прокуратуры.</w:t>
      </w:r>
    </w:p>
    <w:p w14:paraId="454ACC65" w14:textId="77777777" w:rsidR="00AB0EF0" w:rsidRPr="00AB0EF0"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Помощник городского прокурора</w:t>
      </w:r>
    </w:p>
    <w:p w14:paraId="2B087D0E" w14:textId="7BE96E56" w:rsidR="00B266EC" w:rsidRDefault="00AB0EF0" w:rsidP="00AB0EF0">
      <w:pPr>
        <w:spacing w:line="240" w:lineRule="auto"/>
        <w:jc w:val="both"/>
        <w:rPr>
          <w:rFonts w:ascii="Times New Roman" w:hAnsi="Times New Roman" w:cs="Times New Roman"/>
          <w:sz w:val="28"/>
          <w:szCs w:val="28"/>
        </w:rPr>
      </w:pPr>
      <w:r w:rsidRPr="00AB0EF0">
        <w:rPr>
          <w:rFonts w:ascii="Times New Roman" w:hAnsi="Times New Roman" w:cs="Times New Roman"/>
          <w:sz w:val="28"/>
          <w:szCs w:val="28"/>
        </w:rPr>
        <w:t>юрист 3 класса</w:t>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r>
      <w:r w:rsidRPr="00AB0EF0">
        <w:rPr>
          <w:rFonts w:ascii="Times New Roman" w:hAnsi="Times New Roman" w:cs="Times New Roman"/>
          <w:sz w:val="28"/>
          <w:szCs w:val="28"/>
        </w:rPr>
        <w:tab/>
        <w:t>М.П. Корчагина</w:t>
      </w:r>
    </w:p>
    <w:p w14:paraId="7760D192" w14:textId="16B69559" w:rsidR="00B266EC" w:rsidRPr="00AE4BB0" w:rsidRDefault="00D23D57" w:rsidP="00B266EC">
      <w:pPr>
        <w:spacing w:line="240" w:lineRule="auto"/>
        <w:jc w:val="both"/>
        <w:rPr>
          <w:rFonts w:ascii="Times New Roman" w:hAnsi="Times New Roman" w:cs="Times New Roman"/>
          <w:b/>
          <w:bCs/>
          <w:sz w:val="28"/>
          <w:szCs w:val="28"/>
          <w:u w:val="single"/>
        </w:rPr>
      </w:pPr>
      <w:r w:rsidRPr="00AE4BB0">
        <w:rPr>
          <w:rFonts w:ascii="Times New Roman" w:hAnsi="Times New Roman" w:cs="Times New Roman"/>
          <w:b/>
          <w:bCs/>
          <w:sz w:val="28"/>
          <w:szCs w:val="28"/>
          <w:u w:val="single"/>
        </w:rPr>
        <w:t>Морозовка</w:t>
      </w:r>
    </w:p>
    <w:p w14:paraId="6001849D" w14:textId="1EC30852" w:rsidR="00B266EC" w:rsidRPr="00B266EC" w:rsidRDefault="00D23D57" w:rsidP="00B266E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B266EC" w:rsidRPr="00B266EC">
        <w:rPr>
          <w:rFonts w:ascii="Times New Roman" w:hAnsi="Times New Roman" w:cs="Times New Roman"/>
          <w:b/>
          <w:bCs/>
          <w:sz w:val="28"/>
          <w:szCs w:val="28"/>
        </w:rPr>
        <w:t xml:space="preserve"> разъясняет: о положениях главы 53 УПК РФ.</w:t>
      </w:r>
    </w:p>
    <w:p w14:paraId="2E698C6F" w14:textId="128B2E68" w:rsidR="00B266EC" w:rsidRPr="00B266EC" w:rsidRDefault="00B266EC" w:rsidP="00B266E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Главой 53 Уголовно-процессуального кодекса Российской Федерации регулируются вопросы, касающиеся случаев, когда </w:t>
      </w:r>
      <w:r w:rsidRPr="00B266EC">
        <w:rPr>
          <w:rFonts w:ascii="Times New Roman" w:hAnsi="Times New Roman" w:cs="Times New Roman"/>
          <w:sz w:val="28"/>
          <w:szCs w:val="28"/>
        </w:rPr>
        <w:t>у российских компетентных органов возникает необходимость произвести за границей какое-либо процессуальное действие (например, допросить лицо, находящееся на территории иностранного государства), в таком случае в зарубежный орган в соответствии с международным договором Российской Федерации или на основе принципа взаимности может быть направлен запрос о правовой помощи.</w:t>
      </w:r>
    </w:p>
    <w:p w14:paraId="21B4CB40" w14:textId="007FF4C5"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Данный запрос содержит просьбу произвести указанное процессуальное действие силами компетентных органов иностранного государства и о результатах сообщить в Россию.</w:t>
      </w:r>
    </w:p>
    <w:p w14:paraId="2FE60DC6" w14:textId="77777777" w:rsidR="00B266EC" w:rsidRPr="00B266EC" w:rsidRDefault="00B266EC" w:rsidP="00B266EC">
      <w:pPr>
        <w:spacing w:line="240" w:lineRule="auto"/>
        <w:jc w:val="both"/>
        <w:rPr>
          <w:rFonts w:ascii="Times New Roman" w:hAnsi="Times New Roman" w:cs="Times New Roman"/>
          <w:sz w:val="28"/>
          <w:szCs w:val="28"/>
        </w:rPr>
      </w:pPr>
      <w:r w:rsidRPr="00B266EC">
        <w:rPr>
          <w:rFonts w:ascii="Times New Roman" w:hAnsi="Times New Roman" w:cs="Times New Roman"/>
          <w:sz w:val="28"/>
          <w:szCs w:val="28"/>
        </w:rPr>
        <w:t>Аналогичным образом российские органы исполняют запросы иностранных государств о правовой помощи по уголовным делам.</w:t>
      </w:r>
    </w:p>
    <w:p w14:paraId="0078644D" w14:textId="77777777" w:rsidR="00AE4BB0" w:rsidRPr="00AE4BB0" w:rsidRDefault="00AE4BB0" w:rsidP="00AE4BB0">
      <w:pPr>
        <w:spacing w:after="0" w:line="240" w:lineRule="exact"/>
        <w:ind w:right="4820"/>
        <w:contextualSpacing/>
        <w:rPr>
          <w:rFonts w:ascii="Times New Roman" w:eastAsia="Times New Roman" w:hAnsi="Times New Roman" w:cs="Times New Roman"/>
          <w:b/>
          <w:bCs/>
          <w:sz w:val="28"/>
          <w:szCs w:val="28"/>
          <w:lang w:eastAsia="ru-RU"/>
        </w:rPr>
      </w:pPr>
      <w:r w:rsidRPr="00AE4BB0">
        <w:rPr>
          <w:rFonts w:ascii="Times New Roman" w:eastAsia="Times New Roman" w:hAnsi="Times New Roman" w:cs="Times New Roman"/>
          <w:b/>
          <w:bCs/>
          <w:sz w:val="28"/>
          <w:szCs w:val="28"/>
          <w:lang w:eastAsia="ru-RU"/>
        </w:rPr>
        <w:t>Всеволожским городским прокурором проведен личный прием граждан – участников долевого строительства ЖК «Чистый ручей»</w:t>
      </w:r>
    </w:p>
    <w:p w14:paraId="25AC8935" w14:textId="77777777" w:rsidR="00AE4BB0" w:rsidRPr="00AE4BB0" w:rsidRDefault="00AE4BB0" w:rsidP="00AE4B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71888AD" w14:textId="77777777" w:rsidR="00AE4BB0" w:rsidRPr="00AE4BB0" w:rsidRDefault="00AE4BB0" w:rsidP="00AE4BB0">
      <w:pPr>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lastRenderedPageBreak/>
        <w:t>Всеволожским городским прокурором Игорем Грищуком 21.04.2021 проведен личный прием граждан – участников долевого строительства ЖК «Чистый ручей», возводимого ООО «</w:t>
      </w:r>
      <w:proofErr w:type="spellStart"/>
      <w:r w:rsidRPr="00AE4BB0">
        <w:rPr>
          <w:rFonts w:ascii="Times New Roman" w:eastAsia="Times New Roman" w:hAnsi="Times New Roman" w:cs="Times New Roman"/>
          <w:sz w:val="28"/>
          <w:szCs w:val="28"/>
          <w:lang w:eastAsia="ru-RU"/>
        </w:rPr>
        <w:t>Петрострой</w:t>
      </w:r>
      <w:proofErr w:type="spellEnd"/>
      <w:r w:rsidRPr="00AE4BB0">
        <w:rPr>
          <w:rFonts w:ascii="Times New Roman" w:eastAsia="Times New Roman" w:hAnsi="Times New Roman" w:cs="Times New Roman"/>
          <w:sz w:val="28"/>
          <w:szCs w:val="28"/>
          <w:lang w:eastAsia="ru-RU"/>
        </w:rPr>
        <w:t>».</w:t>
      </w:r>
    </w:p>
    <w:p w14:paraId="334032B2" w14:textId="77777777" w:rsidR="00AE4BB0" w:rsidRPr="00AE4BB0" w:rsidRDefault="00AE4BB0" w:rsidP="00AE4BB0">
      <w:pPr>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Представители инициативной группы граждан – участников долевого строительства ЖК «Чистый ручей» задали вопросы, касающиеся сроков ввода в эксплуатацию объекта, возможности замены приобретенных жилых помещений на помещения, расположенные в корпусах с большей степенью готовности, а также финансового состояния застройщика.</w:t>
      </w:r>
    </w:p>
    <w:p w14:paraId="40E5B0BA" w14:textId="77777777" w:rsidR="00AE4BB0" w:rsidRPr="00AE4BB0" w:rsidRDefault="00AE4BB0" w:rsidP="00AE4BB0">
      <w:pPr>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Городским прокурором гражданам освещены результаты принимаемых прокуратурой мер к завершению строительства указанного жилого комплекса, а также определены мероприятия, необходимые для скорейшего восстановления их нарушенных прав.</w:t>
      </w:r>
    </w:p>
    <w:p w14:paraId="1CC666BB" w14:textId="041346E5" w:rsidR="00AE4BB0" w:rsidRPr="00AE4BB0" w:rsidRDefault="00AE4BB0" w:rsidP="00AE4BB0">
      <w:pPr>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По фактам нарушения прав и законных интересов обратившихся граждан будет организована всесторонняя проверка, при наличии оснований приняты меры прокурорского реагирования, заявителям направлены соответствующие результаты.</w:t>
      </w:r>
    </w:p>
    <w:p w14:paraId="317FE127" w14:textId="3AEBD33B" w:rsidR="00AE4BB0" w:rsidRPr="00AE4BB0" w:rsidRDefault="00AE4BB0" w:rsidP="00AE4BB0">
      <w:pPr>
        <w:tabs>
          <w:tab w:val="left" w:pos="708"/>
        </w:tabs>
        <w:spacing w:after="0" w:line="240" w:lineRule="exact"/>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Помощник городского прокурора</w:t>
      </w:r>
    </w:p>
    <w:p w14:paraId="11ED5550" w14:textId="6F195C03" w:rsidR="00AE4BB0" w:rsidRPr="00AE4BB0" w:rsidRDefault="00AE4BB0" w:rsidP="00AE4BB0">
      <w:pPr>
        <w:tabs>
          <w:tab w:val="left" w:pos="708"/>
        </w:tabs>
        <w:spacing w:after="0" w:line="240" w:lineRule="exact"/>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юрист 3 класса</w:t>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t>М.П. Корчагина</w:t>
      </w:r>
    </w:p>
    <w:p w14:paraId="58EE94C2" w14:textId="77777777" w:rsidR="00AE4BB0" w:rsidRPr="00AE4BB0" w:rsidRDefault="00AE4BB0" w:rsidP="00AE4BB0">
      <w:pPr>
        <w:tabs>
          <w:tab w:val="left" w:pos="9921"/>
        </w:tabs>
        <w:spacing w:after="0" w:line="240" w:lineRule="exact"/>
        <w:ind w:right="-2"/>
        <w:jc w:val="center"/>
        <w:rPr>
          <w:rFonts w:ascii="Times New Roman" w:eastAsia="Times New Roman" w:hAnsi="Times New Roman" w:cs="Times New Roman"/>
          <w:sz w:val="28"/>
          <w:szCs w:val="28"/>
          <w:lang w:eastAsia="ru-RU"/>
        </w:rPr>
      </w:pPr>
    </w:p>
    <w:p w14:paraId="27AB2F43" w14:textId="77777777" w:rsidR="00B266EC" w:rsidRPr="00B266EC" w:rsidRDefault="00B266EC" w:rsidP="00B266EC">
      <w:pPr>
        <w:spacing w:line="240" w:lineRule="auto"/>
        <w:jc w:val="both"/>
        <w:rPr>
          <w:rFonts w:ascii="Times New Roman" w:hAnsi="Times New Roman" w:cs="Times New Roman"/>
          <w:sz w:val="28"/>
          <w:szCs w:val="28"/>
        </w:rPr>
      </w:pPr>
    </w:p>
    <w:p w14:paraId="25DE12B4" w14:textId="32C213E4" w:rsidR="00B266EC" w:rsidRPr="00AE4BB0" w:rsidRDefault="00D23D57" w:rsidP="00B266EC">
      <w:pPr>
        <w:spacing w:line="240" w:lineRule="auto"/>
        <w:jc w:val="both"/>
        <w:rPr>
          <w:rFonts w:ascii="Times New Roman" w:hAnsi="Times New Roman" w:cs="Times New Roman"/>
          <w:b/>
          <w:bCs/>
          <w:sz w:val="28"/>
          <w:szCs w:val="28"/>
          <w:u w:val="single"/>
        </w:rPr>
      </w:pPr>
      <w:proofErr w:type="spellStart"/>
      <w:r w:rsidRPr="00AE4BB0">
        <w:rPr>
          <w:rFonts w:ascii="Times New Roman" w:hAnsi="Times New Roman" w:cs="Times New Roman"/>
          <w:b/>
          <w:bCs/>
          <w:sz w:val="28"/>
          <w:szCs w:val="28"/>
          <w:u w:val="single"/>
        </w:rPr>
        <w:t>Новодевяткино</w:t>
      </w:r>
      <w:proofErr w:type="spellEnd"/>
    </w:p>
    <w:p w14:paraId="336B74BF" w14:textId="42EAAB6F" w:rsidR="00C22388" w:rsidRPr="00C22388" w:rsidRDefault="00D23D57" w:rsidP="00B266E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Всеволожская городская прокуратура</w:t>
      </w:r>
      <w:r w:rsidR="00C22388" w:rsidRPr="00C22388">
        <w:rPr>
          <w:rFonts w:ascii="Times New Roman" w:hAnsi="Times New Roman" w:cs="Times New Roman"/>
          <w:b/>
          <w:bCs/>
          <w:sz w:val="28"/>
          <w:szCs w:val="28"/>
        </w:rPr>
        <w:t xml:space="preserve"> разъясняет: уточнены положения законодательства в части собраний садоводческих некоммерческих товариществ.</w:t>
      </w:r>
    </w:p>
    <w:p w14:paraId="3ABFF340" w14:textId="019F3BEF"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Федеральным законом от 09.11.2020 №</w:t>
      </w:r>
      <w:r>
        <w:rPr>
          <w:rFonts w:ascii="Times New Roman" w:hAnsi="Times New Roman" w:cs="Times New Roman"/>
          <w:sz w:val="28"/>
          <w:szCs w:val="28"/>
        </w:rPr>
        <w:t xml:space="preserve"> </w:t>
      </w:r>
      <w:r w:rsidRPr="00C22388">
        <w:rPr>
          <w:rFonts w:ascii="Times New Roman" w:hAnsi="Times New Roman" w:cs="Times New Roman"/>
          <w:sz w:val="28"/>
          <w:szCs w:val="28"/>
        </w:rPr>
        <w:t>369-ФЗ " О внесении изменения в статью 17 Федерального закона "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уточнен порядок проведения ежегодного очередного общего собрания членов СНТ или ОНТ.</w:t>
      </w:r>
    </w:p>
    <w:p w14:paraId="68D57626" w14:textId="2A279708"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Предусмотрено, что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w:t>
      </w:r>
    </w:p>
    <w:p w14:paraId="46FD20DE" w14:textId="54CAEEBA" w:rsid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В случае проведения ежегодного общего собрания членов товарищества в указанный день по иным вопросам, входящим в его компетенцию, члены товарищества, а также иные лица должны быть проинформированы о перечне вопросов, включенных в повестку такого общего собрания членов товарищества, в установленном порядке.</w:t>
      </w:r>
    </w:p>
    <w:p w14:paraId="1FD7F6C4" w14:textId="77777777" w:rsidR="00AE4BB0" w:rsidRPr="00AE4BB0" w:rsidRDefault="00AE4BB0" w:rsidP="00AE4BB0">
      <w:pPr>
        <w:spacing w:after="0" w:line="240" w:lineRule="exact"/>
        <w:ind w:right="4820"/>
        <w:contextualSpacing/>
        <w:rPr>
          <w:rFonts w:ascii="Times New Roman" w:eastAsia="Times New Roman" w:hAnsi="Times New Roman" w:cs="Times New Roman"/>
          <w:b/>
          <w:bCs/>
          <w:sz w:val="28"/>
          <w:szCs w:val="28"/>
          <w:lang w:eastAsia="ru-RU"/>
        </w:rPr>
      </w:pPr>
      <w:r w:rsidRPr="00AE4BB0">
        <w:rPr>
          <w:rFonts w:ascii="Times New Roman" w:eastAsia="Times New Roman" w:hAnsi="Times New Roman" w:cs="Times New Roman"/>
          <w:b/>
          <w:bCs/>
          <w:sz w:val="28"/>
          <w:szCs w:val="28"/>
          <w:lang w:eastAsia="ru-RU"/>
        </w:rPr>
        <w:t xml:space="preserve">Всеволожской городской прокуратурой проводится </w:t>
      </w:r>
      <w:r w:rsidRPr="00AE4BB0">
        <w:rPr>
          <w:rFonts w:ascii="Times New Roman" w:eastAsia="Times New Roman" w:hAnsi="Times New Roman" w:cs="Times New Roman"/>
          <w:b/>
          <w:bCs/>
          <w:sz w:val="28"/>
          <w:szCs w:val="28"/>
          <w:lang w:eastAsia="ru-RU"/>
        </w:rPr>
        <w:lastRenderedPageBreak/>
        <w:t xml:space="preserve">проверка по факту отключения 57 многоквартирных домов от горячего водоснабжения в дер. Новое </w:t>
      </w:r>
      <w:proofErr w:type="spellStart"/>
      <w:r w:rsidRPr="00AE4BB0">
        <w:rPr>
          <w:rFonts w:ascii="Times New Roman" w:eastAsia="Times New Roman" w:hAnsi="Times New Roman" w:cs="Times New Roman"/>
          <w:b/>
          <w:bCs/>
          <w:sz w:val="28"/>
          <w:szCs w:val="28"/>
          <w:lang w:eastAsia="ru-RU"/>
        </w:rPr>
        <w:t>Девяткино</w:t>
      </w:r>
      <w:proofErr w:type="spellEnd"/>
      <w:r w:rsidRPr="00AE4BB0">
        <w:rPr>
          <w:rFonts w:ascii="Times New Roman" w:eastAsia="Times New Roman" w:hAnsi="Times New Roman" w:cs="Times New Roman"/>
          <w:b/>
          <w:bCs/>
          <w:sz w:val="28"/>
          <w:szCs w:val="28"/>
          <w:lang w:eastAsia="ru-RU"/>
        </w:rPr>
        <w:t xml:space="preserve"> и г. Мурино</w:t>
      </w:r>
    </w:p>
    <w:p w14:paraId="3B227C5E" w14:textId="77777777" w:rsidR="00AE4BB0" w:rsidRPr="00AE4BB0" w:rsidRDefault="00AE4BB0" w:rsidP="00AE4BB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350A00B5" w14:textId="77777777" w:rsidR="00AE4BB0" w:rsidRPr="00AE4BB0" w:rsidRDefault="00AE4BB0" w:rsidP="00AE4B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 xml:space="preserve">Всеволожской городской прокуратурой проводится проверка по факту отключения водоснабжения многоквартирных домов по адресу: Всеволожский район, г. Мурино и дер. Новое </w:t>
      </w:r>
      <w:proofErr w:type="spellStart"/>
      <w:r w:rsidRPr="00AE4BB0">
        <w:rPr>
          <w:rFonts w:ascii="Times New Roman" w:eastAsia="Times New Roman" w:hAnsi="Times New Roman" w:cs="Times New Roman"/>
          <w:sz w:val="28"/>
          <w:szCs w:val="28"/>
          <w:lang w:eastAsia="ru-RU"/>
        </w:rPr>
        <w:t>Девяткино</w:t>
      </w:r>
      <w:proofErr w:type="spellEnd"/>
      <w:r w:rsidRPr="00AE4BB0">
        <w:rPr>
          <w:rFonts w:ascii="Times New Roman" w:eastAsia="Times New Roman" w:hAnsi="Times New Roman" w:cs="Times New Roman"/>
          <w:sz w:val="28"/>
          <w:szCs w:val="28"/>
          <w:lang w:eastAsia="ru-RU"/>
        </w:rPr>
        <w:t>.</w:t>
      </w:r>
    </w:p>
    <w:p w14:paraId="5BCA026F" w14:textId="77777777" w:rsidR="00AE4BB0" w:rsidRPr="00AE4BB0" w:rsidRDefault="00AE4BB0" w:rsidP="00AE4B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Установлено, что в 57 многоквартирных домах, в которых проживает около 13 тыс. человек, отсутствует горячее водоснабжение и централизованное отопление по причине прорыва сетей.</w:t>
      </w:r>
    </w:p>
    <w:p w14:paraId="6FCC3EA1" w14:textId="77777777" w:rsidR="00AE4BB0" w:rsidRPr="00AE4BB0" w:rsidRDefault="00AE4BB0" w:rsidP="00AE4B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В настоящее время собственником сетей ведутся ремонтные работы.</w:t>
      </w:r>
    </w:p>
    <w:p w14:paraId="098B8C52" w14:textId="77777777" w:rsidR="00AE4BB0" w:rsidRPr="00AE4BB0" w:rsidRDefault="00AE4BB0" w:rsidP="00AE4B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Защита нарушенных жилищных прав граждан поставлена на контроль городской прокуратуры.</w:t>
      </w:r>
    </w:p>
    <w:p w14:paraId="20CB6135" w14:textId="77777777" w:rsidR="00AE4BB0" w:rsidRPr="00AE4BB0" w:rsidRDefault="00AE4BB0" w:rsidP="00AE4BB0">
      <w:pPr>
        <w:tabs>
          <w:tab w:val="left" w:pos="708"/>
        </w:tabs>
        <w:spacing w:after="0" w:line="240" w:lineRule="auto"/>
        <w:jc w:val="both"/>
        <w:rPr>
          <w:rFonts w:ascii="Times New Roman" w:eastAsia="Times New Roman" w:hAnsi="Times New Roman" w:cs="Times New Roman"/>
          <w:sz w:val="28"/>
          <w:szCs w:val="28"/>
          <w:lang w:eastAsia="ru-RU"/>
        </w:rPr>
      </w:pPr>
    </w:p>
    <w:p w14:paraId="482CCA85" w14:textId="00536357" w:rsidR="00AE4BB0" w:rsidRPr="00AE4BB0" w:rsidRDefault="00AE4BB0" w:rsidP="00AE4BB0">
      <w:pPr>
        <w:tabs>
          <w:tab w:val="left" w:pos="708"/>
        </w:tabs>
        <w:spacing w:after="0" w:line="240" w:lineRule="exact"/>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Помощник городского прокурора</w:t>
      </w:r>
    </w:p>
    <w:p w14:paraId="79621B2B" w14:textId="71666591" w:rsidR="00AE4BB0" w:rsidRPr="00AE4BB0" w:rsidRDefault="00AE4BB0" w:rsidP="00AE4BB0">
      <w:pPr>
        <w:tabs>
          <w:tab w:val="left" w:pos="708"/>
        </w:tabs>
        <w:spacing w:after="0" w:line="240" w:lineRule="exact"/>
        <w:jc w:val="both"/>
        <w:rPr>
          <w:rFonts w:ascii="Times New Roman" w:eastAsia="Times New Roman" w:hAnsi="Times New Roman" w:cs="Times New Roman"/>
          <w:sz w:val="28"/>
          <w:szCs w:val="28"/>
          <w:lang w:eastAsia="ru-RU"/>
        </w:rPr>
      </w:pPr>
      <w:r w:rsidRPr="00AE4BB0">
        <w:rPr>
          <w:rFonts w:ascii="Times New Roman" w:eastAsia="Times New Roman" w:hAnsi="Times New Roman" w:cs="Times New Roman"/>
          <w:sz w:val="28"/>
          <w:szCs w:val="28"/>
          <w:lang w:eastAsia="ru-RU"/>
        </w:rPr>
        <w:t>юрист 3 класса</w:t>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r>
      <w:r w:rsidRPr="00AE4BB0">
        <w:rPr>
          <w:rFonts w:ascii="Times New Roman" w:eastAsia="Times New Roman" w:hAnsi="Times New Roman" w:cs="Times New Roman"/>
          <w:sz w:val="28"/>
          <w:szCs w:val="28"/>
          <w:lang w:eastAsia="ru-RU"/>
        </w:rPr>
        <w:tab/>
        <w:t>М.П. Корчагина</w:t>
      </w:r>
    </w:p>
    <w:p w14:paraId="08354A8A" w14:textId="5ABD7730" w:rsidR="00C22388" w:rsidRDefault="00C22388" w:rsidP="00C22388">
      <w:pPr>
        <w:spacing w:line="240" w:lineRule="auto"/>
        <w:jc w:val="both"/>
        <w:rPr>
          <w:rFonts w:ascii="Times New Roman" w:hAnsi="Times New Roman" w:cs="Times New Roman"/>
          <w:sz w:val="28"/>
          <w:szCs w:val="28"/>
        </w:rPr>
      </w:pPr>
    </w:p>
    <w:p w14:paraId="1B9A9334" w14:textId="77777777" w:rsidR="00AE4BB0" w:rsidRDefault="00AE4BB0" w:rsidP="00C22388">
      <w:pPr>
        <w:spacing w:line="240" w:lineRule="auto"/>
        <w:jc w:val="both"/>
        <w:rPr>
          <w:rFonts w:ascii="Times New Roman" w:hAnsi="Times New Roman" w:cs="Times New Roman"/>
          <w:b/>
          <w:bCs/>
          <w:sz w:val="28"/>
          <w:szCs w:val="28"/>
        </w:rPr>
      </w:pPr>
    </w:p>
    <w:p w14:paraId="76A33C1B" w14:textId="77777777" w:rsidR="00AE4BB0" w:rsidRDefault="00AE4BB0" w:rsidP="00C22388">
      <w:pPr>
        <w:spacing w:line="240" w:lineRule="auto"/>
        <w:jc w:val="both"/>
        <w:rPr>
          <w:rFonts w:ascii="Times New Roman" w:hAnsi="Times New Roman" w:cs="Times New Roman"/>
          <w:b/>
          <w:bCs/>
          <w:sz w:val="28"/>
          <w:szCs w:val="28"/>
        </w:rPr>
      </w:pPr>
    </w:p>
    <w:p w14:paraId="664BB386" w14:textId="77777777" w:rsidR="00AE4BB0" w:rsidRDefault="00AE4BB0" w:rsidP="00C22388">
      <w:pPr>
        <w:spacing w:line="240" w:lineRule="auto"/>
        <w:jc w:val="both"/>
        <w:rPr>
          <w:rFonts w:ascii="Times New Roman" w:hAnsi="Times New Roman" w:cs="Times New Roman"/>
          <w:b/>
          <w:bCs/>
          <w:sz w:val="28"/>
          <w:szCs w:val="28"/>
        </w:rPr>
      </w:pPr>
    </w:p>
    <w:p w14:paraId="1D85A406" w14:textId="1A16B73B" w:rsidR="00AE4BB0" w:rsidRDefault="00AE4BB0" w:rsidP="00C22388">
      <w:pPr>
        <w:spacing w:line="240" w:lineRule="auto"/>
        <w:jc w:val="both"/>
        <w:rPr>
          <w:rFonts w:ascii="Times New Roman" w:hAnsi="Times New Roman" w:cs="Times New Roman"/>
          <w:b/>
          <w:bCs/>
          <w:sz w:val="28"/>
          <w:szCs w:val="28"/>
        </w:rPr>
      </w:pPr>
    </w:p>
    <w:p w14:paraId="748015DE" w14:textId="70D3E023" w:rsidR="00AE4BB0" w:rsidRDefault="00AE4BB0" w:rsidP="00C22388">
      <w:pPr>
        <w:spacing w:line="240" w:lineRule="auto"/>
        <w:jc w:val="both"/>
        <w:rPr>
          <w:rFonts w:ascii="Times New Roman" w:hAnsi="Times New Roman" w:cs="Times New Roman"/>
          <w:b/>
          <w:bCs/>
          <w:sz w:val="28"/>
          <w:szCs w:val="28"/>
        </w:rPr>
      </w:pPr>
    </w:p>
    <w:p w14:paraId="0B4A7FC0" w14:textId="4413A4EB" w:rsidR="00AE4BB0" w:rsidRDefault="00AE4BB0" w:rsidP="00C22388">
      <w:pPr>
        <w:spacing w:line="240" w:lineRule="auto"/>
        <w:jc w:val="both"/>
        <w:rPr>
          <w:rFonts w:ascii="Times New Roman" w:hAnsi="Times New Roman" w:cs="Times New Roman"/>
          <w:b/>
          <w:bCs/>
          <w:sz w:val="28"/>
          <w:szCs w:val="28"/>
        </w:rPr>
      </w:pPr>
    </w:p>
    <w:p w14:paraId="40AA9FBE" w14:textId="6CBF03BA" w:rsidR="00AE4BB0" w:rsidRDefault="00AE4BB0" w:rsidP="00C22388">
      <w:pPr>
        <w:spacing w:line="240" w:lineRule="auto"/>
        <w:jc w:val="both"/>
        <w:rPr>
          <w:rFonts w:ascii="Times New Roman" w:hAnsi="Times New Roman" w:cs="Times New Roman"/>
          <w:b/>
          <w:bCs/>
          <w:sz w:val="28"/>
          <w:szCs w:val="28"/>
        </w:rPr>
      </w:pPr>
    </w:p>
    <w:p w14:paraId="76FEF040" w14:textId="2D53C6DB" w:rsidR="00AE4BB0" w:rsidRDefault="00AE4BB0" w:rsidP="00C22388">
      <w:pPr>
        <w:spacing w:line="240" w:lineRule="auto"/>
        <w:jc w:val="both"/>
        <w:rPr>
          <w:rFonts w:ascii="Times New Roman" w:hAnsi="Times New Roman" w:cs="Times New Roman"/>
          <w:b/>
          <w:bCs/>
          <w:sz w:val="28"/>
          <w:szCs w:val="28"/>
        </w:rPr>
      </w:pPr>
    </w:p>
    <w:p w14:paraId="02007FED" w14:textId="68385BB2" w:rsidR="00AE4BB0" w:rsidRDefault="00AE4BB0" w:rsidP="00C22388">
      <w:pPr>
        <w:spacing w:line="240" w:lineRule="auto"/>
        <w:jc w:val="both"/>
        <w:rPr>
          <w:rFonts w:ascii="Times New Roman" w:hAnsi="Times New Roman" w:cs="Times New Roman"/>
          <w:b/>
          <w:bCs/>
          <w:sz w:val="28"/>
          <w:szCs w:val="28"/>
        </w:rPr>
      </w:pPr>
    </w:p>
    <w:p w14:paraId="5522A923" w14:textId="2DBF7CA8" w:rsidR="00AE4BB0" w:rsidRDefault="00AE4BB0" w:rsidP="00C22388">
      <w:pPr>
        <w:spacing w:line="240" w:lineRule="auto"/>
        <w:jc w:val="both"/>
        <w:rPr>
          <w:rFonts w:ascii="Times New Roman" w:hAnsi="Times New Roman" w:cs="Times New Roman"/>
          <w:b/>
          <w:bCs/>
          <w:sz w:val="28"/>
          <w:szCs w:val="28"/>
        </w:rPr>
      </w:pPr>
    </w:p>
    <w:p w14:paraId="261E03D0" w14:textId="688500AD" w:rsidR="00AE4BB0" w:rsidRDefault="00AE4BB0" w:rsidP="00C22388">
      <w:pPr>
        <w:spacing w:line="240" w:lineRule="auto"/>
        <w:jc w:val="both"/>
        <w:rPr>
          <w:rFonts w:ascii="Times New Roman" w:hAnsi="Times New Roman" w:cs="Times New Roman"/>
          <w:b/>
          <w:bCs/>
          <w:sz w:val="28"/>
          <w:szCs w:val="28"/>
        </w:rPr>
      </w:pPr>
    </w:p>
    <w:p w14:paraId="5177DCF1" w14:textId="7E63D932" w:rsidR="00AE4BB0" w:rsidRDefault="00AE4BB0" w:rsidP="00C22388">
      <w:pPr>
        <w:spacing w:line="240" w:lineRule="auto"/>
        <w:jc w:val="both"/>
        <w:rPr>
          <w:rFonts w:ascii="Times New Roman" w:hAnsi="Times New Roman" w:cs="Times New Roman"/>
          <w:b/>
          <w:bCs/>
          <w:sz w:val="28"/>
          <w:szCs w:val="28"/>
        </w:rPr>
      </w:pPr>
    </w:p>
    <w:p w14:paraId="57905696" w14:textId="5756A968" w:rsidR="00AE4BB0" w:rsidRDefault="00AE4BB0" w:rsidP="00C22388">
      <w:pPr>
        <w:spacing w:line="240" w:lineRule="auto"/>
        <w:jc w:val="both"/>
        <w:rPr>
          <w:rFonts w:ascii="Times New Roman" w:hAnsi="Times New Roman" w:cs="Times New Roman"/>
          <w:b/>
          <w:bCs/>
          <w:sz w:val="28"/>
          <w:szCs w:val="28"/>
        </w:rPr>
      </w:pPr>
    </w:p>
    <w:p w14:paraId="32ADF0B8" w14:textId="55F898EF" w:rsidR="00AE4BB0" w:rsidRDefault="00AE4BB0" w:rsidP="00C22388">
      <w:pPr>
        <w:spacing w:line="240" w:lineRule="auto"/>
        <w:jc w:val="both"/>
        <w:rPr>
          <w:rFonts w:ascii="Times New Roman" w:hAnsi="Times New Roman" w:cs="Times New Roman"/>
          <w:b/>
          <w:bCs/>
          <w:sz w:val="28"/>
          <w:szCs w:val="28"/>
        </w:rPr>
      </w:pPr>
    </w:p>
    <w:p w14:paraId="3D0FFDB6" w14:textId="298516BF" w:rsidR="00AE4BB0" w:rsidRDefault="00AE4BB0" w:rsidP="00C22388">
      <w:pPr>
        <w:spacing w:line="240" w:lineRule="auto"/>
        <w:jc w:val="both"/>
        <w:rPr>
          <w:rFonts w:ascii="Times New Roman" w:hAnsi="Times New Roman" w:cs="Times New Roman"/>
          <w:b/>
          <w:bCs/>
          <w:sz w:val="28"/>
          <w:szCs w:val="28"/>
        </w:rPr>
      </w:pPr>
    </w:p>
    <w:p w14:paraId="71C658E1" w14:textId="614C921E" w:rsidR="00AE4BB0" w:rsidRDefault="00AE4BB0" w:rsidP="00C22388">
      <w:pPr>
        <w:spacing w:line="240" w:lineRule="auto"/>
        <w:jc w:val="both"/>
        <w:rPr>
          <w:rFonts w:ascii="Times New Roman" w:hAnsi="Times New Roman" w:cs="Times New Roman"/>
          <w:b/>
          <w:bCs/>
          <w:sz w:val="28"/>
          <w:szCs w:val="28"/>
        </w:rPr>
      </w:pPr>
    </w:p>
    <w:p w14:paraId="518E75C5" w14:textId="6148DD7B" w:rsidR="00AE4BB0" w:rsidRDefault="00AE4BB0" w:rsidP="00C22388">
      <w:pPr>
        <w:spacing w:line="240" w:lineRule="auto"/>
        <w:jc w:val="both"/>
        <w:rPr>
          <w:rFonts w:ascii="Times New Roman" w:hAnsi="Times New Roman" w:cs="Times New Roman"/>
          <w:b/>
          <w:bCs/>
          <w:sz w:val="28"/>
          <w:szCs w:val="28"/>
        </w:rPr>
      </w:pPr>
    </w:p>
    <w:p w14:paraId="4365AC7F" w14:textId="2E9764CC" w:rsidR="00AE4BB0" w:rsidRDefault="00AE4BB0" w:rsidP="00C22388">
      <w:pPr>
        <w:spacing w:line="240" w:lineRule="auto"/>
        <w:jc w:val="both"/>
        <w:rPr>
          <w:rFonts w:ascii="Times New Roman" w:hAnsi="Times New Roman" w:cs="Times New Roman"/>
          <w:b/>
          <w:bCs/>
          <w:sz w:val="28"/>
          <w:szCs w:val="28"/>
        </w:rPr>
      </w:pPr>
    </w:p>
    <w:p w14:paraId="0102A5BA" w14:textId="5D9C8C36" w:rsidR="00AE4BB0" w:rsidRDefault="00AE4BB0" w:rsidP="00C22388">
      <w:pPr>
        <w:spacing w:line="240" w:lineRule="auto"/>
        <w:jc w:val="both"/>
        <w:rPr>
          <w:rFonts w:ascii="Times New Roman" w:hAnsi="Times New Roman" w:cs="Times New Roman"/>
          <w:b/>
          <w:bCs/>
          <w:sz w:val="28"/>
          <w:szCs w:val="28"/>
        </w:rPr>
      </w:pPr>
    </w:p>
    <w:p w14:paraId="407F2226" w14:textId="2625CD76" w:rsidR="00AE4BB0" w:rsidRDefault="00AE4BB0" w:rsidP="00C2238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Если есть желание разместить еще:</w:t>
      </w:r>
    </w:p>
    <w:p w14:paraId="2F8141B0" w14:textId="0133064F" w:rsidR="00C22388" w:rsidRPr="00C22388" w:rsidRDefault="00C22388" w:rsidP="00C22388">
      <w:pPr>
        <w:spacing w:line="240" w:lineRule="auto"/>
        <w:jc w:val="both"/>
        <w:rPr>
          <w:rFonts w:ascii="Times New Roman" w:hAnsi="Times New Roman" w:cs="Times New Roman"/>
          <w:b/>
          <w:bCs/>
          <w:sz w:val="28"/>
          <w:szCs w:val="28"/>
        </w:rPr>
      </w:pPr>
      <w:r w:rsidRPr="00C22388">
        <w:rPr>
          <w:rFonts w:ascii="Times New Roman" w:hAnsi="Times New Roman" w:cs="Times New Roman"/>
          <w:b/>
          <w:bCs/>
          <w:sz w:val="28"/>
          <w:szCs w:val="28"/>
        </w:rPr>
        <w:t>Прокуратура разъясняет: о проверках юридических лиц и индивидуальных предпринимателей.</w:t>
      </w:r>
    </w:p>
    <w:p w14:paraId="68E0806D" w14:textId="5D6FAB06"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Постановлением Правительства Российской Федерации от 13.06.2020 № 862 внесены изменения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
    <w:p w14:paraId="61B81EE0" w14:textId="2000FB1E"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В частности, с 17 июня и до конца 2020 года разрешено проведение внеплановых проверок в рамках госконтроля (надзора) и муниципального контроля проверки юридических лиц и индивидуальных предпринимателей:</w:t>
      </w:r>
    </w:p>
    <w:p w14:paraId="684A3F7F" w14:textId="60AE83FD"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w:t>
      </w:r>
    </w:p>
    <w:p w14:paraId="6700E536" w14:textId="220A75CD"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 внеплановые проверки некоммерческих организаций, основания для проведения которых установлены статьей 32 Федерального закона «О некоммерческих организациях», и религиозных организаций, основание для проведения которых установлены Федеральным законом «О свободе совести и о религиозных объединениях», проведение которых согласовано органами прокуратуры.</w:t>
      </w:r>
    </w:p>
    <w:p w14:paraId="7BBA19CB" w14:textId="0655FABD" w:rsid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Кроме того, установлено, что в 2020 году плановые проверки при осуществлении государственного контроля качества и безопасности медицинской деятельности не проводятся.</w:t>
      </w:r>
    </w:p>
    <w:p w14:paraId="2B80E028" w14:textId="0A241A8D" w:rsidR="00C22388" w:rsidRDefault="00C22388" w:rsidP="00C22388">
      <w:pPr>
        <w:spacing w:line="240" w:lineRule="auto"/>
        <w:jc w:val="both"/>
        <w:rPr>
          <w:rFonts w:ascii="Times New Roman" w:hAnsi="Times New Roman" w:cs="Times New Roman"/>
          <w:sz w:val="28"/>
          <w:szCs w:val="28"/>
        </w:rPr>
      </w:pPr>
    </w:p>
    <w:p w14:paraId="2761281F" w14:textId="77777777" w:rsidR="00AE4BB0" w:rsidRDefault="00AE4BB0" w:rsidP="00C22388">
      <w:pPr>
        <w:spacing w:line="240" w:lineRule="auto"/>
        <w:jc w:val="both"/>
        <w:rPr>
          <w:rFonts w:ascii="Times New Roman" w:hAnsi="Times New Roman" w:cs="Times New Roman"/>
          <w:b/>
          <w:bCs/>
          <w:sz w:val="28"/>
          <w:szCs w:val="28"/>
        </w:rPr>
      </w:pPr>
    </w:p>
    <w:p w14:paraId="03EFF666" w14:textId="77777777" w:rsidR="00AE4BB0" w:rsidRDefault="00AE4BB0" w:rsidP="00C22388">
      <w:pPr>
        <w:spacing w:line="240" w:lineRule="auto"/>
        <w:jc w:val="both"/>
        <w:rPr>
          <w:rFonts w:ascii="Times New Roman" w:hAnsi="Times New Roman" w:cs="Times New Roman"/>
          <w:b/>
          <w:bCs/>
          <w:sz w:val="28"/>
          <w:szCs w:val="28"/>
        </w:rPr>
      </w:pPr>
    </w:p>
    <w:p w14:paraId="63895E4B" w14:textId="77777777" w:rsidR="00AE4BB0" w:rsidRDefault="00AE4BB0" w:rsidP="00C22388">
      <w:pPr>
        <w:spacing w:line="240" w:lineRule="auto"/>
        <w:jc w:val="both"/>
        <w:rPr>
          <w:rFonts w:ascii="Times New Roman" w:hAnsi="Times New Roman" w:cs="Times New Roman"/>
          <w:b/>
          <w:bCs/>
          <w:sz w:val="28"/>
          <w:szCs w:val="28"/>
        </w:rPr>
      </w:pPr>
    </w:p>
    <w:p w14:paraId="3EDC28B8" w14:textId="77777777" w:rsidR="00AE4BB0" w:rsidRDefault="00AE4BB0" w:rsidP="00C22388">
      <w:pPr>
        <w:spacing w:line="240" w:lineRule="auto"/>
        <w:jc w:val="both"/>
        <w:rPr>
          <w:rFonts w:ascii="Times New Roman" w:hAnsi="Times New Roman" w:cs="Times New Roman"/>
          <w:b/>
          <w:bCs/>
          <w:sz w:val="28"/>
          <w:szCs w:val="28"/>
        </w:rPr>
      </w:pPr>
    </w:p>
    <w:p w14:paraId="5C38F147" w14:textId="27F360FA" w:rsidR="00C22388" w:rsidRPr="00EF2DF5" w:rsidRDefault="00C22388" w:rsidP="00C22388">
      <w:pPr>
        <w:spacing w:line="240" w:lineRule="auto"/>
        <w:jc w:val="both"/>
        <w:rPr>
          <w:rFonts w:ascii="Times New Roman" w:hAnsi="Times New Roman" w:cs="Times New Roman"/>
          <w:b/>
          <w:bCs/>
          <w:sz w:val="28"/>
          <w:szCs w:val="28"/>
        </w:rPr>
      </w:pPr>
      <w:r w:rsidRPr="00C22388">
        <w:rPr>
          <w:rFonts w:ascii="Times New Roman" w:hAnsi="Times New Roman" w:cs="Times New Roman"/>
          <w:b/>
          <w:bCs/>
          <w:sz w:val="28"/>
          <w:szCs w:val="28"/>
        </w:rPr>
        <w:t>Прокуратура разъясняет: Методика проведения антикоррупционной экспертизы нормативных правовых актов и проектов нормативных правовых актов</w:t>
      </w:r>
    </w:p>
    <w:p w14:paraId="0109DB42" w14:textId="31BBEFBA" w:rsid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Постановление</w:t>
      </w:r>
      <w:r>
        <w:rPr>
          <w:rFonts w:ascii="Times New Roman" w:hAnsi="Times New Roman" w:cs="Times New Roman"/>
          <w:sz w:val="28"/>
          <w:szCs w:val="28"/>
        </w:rPr>
        <w:t>м</w:t>
      </w:r>
      <w:r w:rsidRPr="00C22388">
        <w:rPr>
          <w:rFonts w:ascii="Times New Roman" w:hAnsi="Times New Roman" w:cs="Times New Roman"/>
          <w:sz w:val="28"/>
          <w:szCs w:val="28"/>
        </w:rPr>
        <w:t xml:space="preserve"> Правительства РФ от 26</w:t>
      </w:r>
      <w:r>
        <w:rPr>
          <w:rFonts w:ascii="Times New Roman" w:hAnsi="Times New Roman" w:cs="Times New Roman"/>
          <w:sz w:val="28"/>
          <w:szCs w:val="28"/>
        </w:rPr>
        <w:t>.02.</w:t>
      </w:r>
      <w:r w:rsidRPr="00C22388">
        <w:rPr>
          <w:rFonts w:ascii="Times New Roman" w:hAnsi="Times New Roman" w:cs="Times New Roman"/>
          <w:sz w:val="28"/>
          <w:szCs w:val="28"/>
        </w:rPr>
        <w:t xml:space="preserve">2010 </w:t>
      </w:r>
      <w:r>
        <w:rPr>
          <w:rFonts w:ascii="Times New Roman" w:hAnsi="Times New Roman" w:cs="Times New Roman"/>
          <w:sz w:val="28"/>
          <w:szCs w:val="28"/>
        </w:rPr>
        <w:t>№</w:t>
      </w:r>
      <w:r w:rsidRPr="00C22388">
        <w:rPr>
          <w:rFonts w:ascii="Times New Roman" w:hAnsi="Times New Roman" w:cs="Times New Roman"/>
          <w:sz w:val="28"/>
          <w:szCs w:val="28"/>
        </w:rPr>
        <w:t xml:space="preserve"> 96 </w:t>
      </w:r>
      <w:r>
        <w:rPr>
          <w:rFonts w:ascii="Times New Roman" w:hAnsi="Times New Roman" w:cs="Times New Roman"/>
          <w:sz w:val="28"/>
          <w:szCs w:val="28"/>
        </w:rPr>
        <w:t>«</w:t>
      </w:r>
      <w:r w:rsidRPr="00C22388">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 утверждена соответствующая методика, которая п</w:t>
      </w:r>
      <w:r w:rsidRPr="00C22388">
        <w:rPr>
          <w:rFonts w:ascii="Times New Roman" w:hAnsi="Times New Roman" w:cs="Times New Roman"/>
          <w:sz w:val="28"/>
          <w:szCs w:val="28"/>
        </w:rPr>
        <w:t xml:space="preserve">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w:t>
      </w:r>
      <w:r w:rsidRPr="00C22388">
        <w:rPr>
          <w:rFonts w:ascii="Times New Roman" w:hAnsi="Times New Roman" w:cs="Times New Roman"/>
          <w:sz w:val="28"/>
          <w:szCs w:val="28"/>
        </w:rPr>
        <w:lastRenderedPageBreak/>
        <w:t>нормативных правовых актов и проектов нормативных правовых актов в целях выявления в них коррупциогенных факторов и их последующего устранения</w:t>
      </w:r>
      <w:r>
        <w:rPr>
          <w:rFonts w:ascii="Times New Roman" w:hAnsi="Times New Roman" w:cs="Times New Roman"/>
          <w:sz w:val="28"/>
          <w:szCs w:val="28"/>
        </w:rPr>
        <w:t>.</w:t>
      </w:r>
    </w:p>
    <w:p w14:paraId="16731C70" w14:textId="2F72792F" w:rsidR="00C22388" w:rsidRPr="00C22388" w:rsidRDefault="00C22388" w:rsidP="00C22388">
      <w:pPr>
        <w:spacing w:line="240" w:lineRule="auto"/>
        <w:jc w:val="both"/>
        <w:rPr>
          <w:rFonts w:ascii="Times New Roman" w:hAnsi="Times New Roman" w:cs="Times New Roman"/>
          <w:sz w:val="28"/>
          <w:szCs w:val="28"/>
        </w:rPr>
      </w:pPr>
      <w:r>
        <w:rPr>
          <w:rFonts w:ascii="Times New Roman" w:hAnsi="Times New Roman" w:cs="Times New Roman"/>
          <w:sz w:val="28"/>
          <w:szCs w:val="28"/>
        </w:rPr>
        <w:t>Так, установлено, что ко</w:t>
      </w:r>
      <w:r w:rsidRPr="00C22388">
        <w:rPr>
          <w:rFonts w:ascii="Times New Roman" w:hAnsi="Times New Roman" w:cs="Times New Roman"/>
          <w:sz w:val="28"/>
          <w:szCs w:val="28"/>
        </w:rPr>
        <w:t>ррупциогенными факторами, содержащими неопределенные, трудновыполнимые и (или) обременительные требования к гражданам и организациям, являются:</w:t>
      </w:r>
    </w:p>
    <w:p w14:paraId="56E791CA" w14:textId="77777777"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5AC0E778" w14:textId="77777777"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14:paraId="1067978C" w14:textId="77777777" w:rsidR="00C22388" w:rsidRP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p w14:paraId="46A95DA3" w14:textId="6E5E2FDC" w:rsidR="00C22388" w:rsidRDefault="00C22388" w:rsidP="00C22388">
      <w:pPr>
        <w:spacing w:line="240" w:lineRule="auto"/>
        <w:jc w:val="both"/>
        <w:rPr>
          <w:rFonts w:ascii="Times New Roman" w:hAnsi="Times New Roman" w:cs="Times New Roman"/>
          <w:sz w:val="28"/>
          <w:szCs w:val="28"/>
        </w:rPr>
      </w:pPr>
    </w:p>
    <w:p w14:paraId="3292AE28" w14:textId="77777777" w:rsidR="00AE4BB0" w:rsidRDefault="00AE4BB0" w:rsidP="00C22388">
      <w:pPr>
        <w:spacing w:line="240" w:lineRule="auto"/>
        <w:jc w:val="both"/>
        <w:rPr>
          <w:rFonts w:ascii="Times New Roman" w:hAnsi="Times New Roman" w:cs="Times New Roman"/>
          <w:b/>
          <w:bCs/>
          <w:sz w:val="28"/>
          <w:szCs w:val="28"/>
        </w:rPr>
      </w:pPr>
    </w:p>
    <w:p w14:paraId="0CB2DA8F" w14:textId="77777777" w:rsidR="00AE4BB0" w:rsidRDefault="00AE4BB0" w:rsidP="00C22388">
      <w:pPr>
        <w:spacing w:line="240" w:lineRule="auto"/>
        <w:jc w:val="both"/>
        <w:rPr>
          <w:rFonts w:ascii="Times New Roman" w:hAnsi="Times New Roman" w:cs="Times New Roman"/>
          <w:b/>
          <w:bCs/>
          <w:sz w:val="28"/>
          <w:szCs w:val="28"/>
        </w:rPr>
      </w:pPr>
    </w:p>
    <w:p w14:paraId="34128861" w14:textId="77777777" w:rsidR="00AE4BB0" w:rsidRDefault="00AE4BB0" w:rsidP="00C22388">
      <w:pPr>
        <w:spacing w:line="240" w:lineRule="auto"/>
        <w:jc w:val="both"/>
        <w:rPr>
          <w:rFonts w:ascii="Times New Roman" w:hAnsi="Times New Roman" w:cs="Times New Roman"/>
          <w:b/>
          <w:bCs/>
          <w:sz w:val="28"/>
          <w:szCs w:val="28"/>
        </w:rPr>
      </w:pPr>
    </w:p>
    <w:p w14:paraId="0ADDD025" w14:textId="77777777" w:rsidR="00AE4BB0" w:rsidRDefault="00AE4BB0" w:rsidP="00C22388">
      <w:pPr>
        <w:spacing w:line="240" w:lineRule="auto"/>
        <w:jc w:val="both"/>
        <w:rPr>
          <w:rFonts w:ascii="Times New Roman" w:hAnsi="Times New Roman" w:cs="Times New Roman"/>
          <w:b/>
          <w:bCs/>
          <w:sz w:val="28"/>
          <w:szCs w:val="28"/>
        </w:rPr>
      </w:pPr>
    </w:p>
    <w:p w14:paraId="4319C756" w14:textId="4606B86C" w:rsidR="00C22388" w:rsidRPr="00EF2DF5" w:rsidRDefault="00C22388" w:rsidP="00C22388">
      <w:pPr>
        <w:spacing w:line="240" w:lineRule="auto"/>
        <w:jc w:val="both"/>
        <w:rPr>
          <w:rFonts w:ascii="Times New Roman" w:hAnsi="Times New Roman" w:cs="Times New Roman"/>
          <w:b/>
          <w:bCs/>
          <w:sz w:val="28"/>
          <w:szCs w:val="28"/>
        </w:rPr>
      </w:pPr>
      <w:r w:rsidRPr="00EF2DF5">
        <w:rPr>
          <w:rFonts w:ascii="Times New Roman" w:hAnsi="Times New Roman" w:cs="Times New Roman"/>
          <w:b/>
          <w:bCs/>
          <w:sz w:val="28"/>
          <w:szCs w:val="28"/>
        </w:rPr>
        <w:t>Прокуратура разъясняет: положения о предоставлении гостиничных услуг.</w:t>
      </w:r>
    </w:p>
    <w:p w14:paraId="3C038A61" w14:textId="560EF956" w:rsidR="00C22388" w:rsidRDefault="00C22388" w:rsidP="00C22388">
      <w:pPr>
        <w:spacing w:line="240" w:lineRule="auto"/>
        <w:jc w:val="both"/>
        <w:rPr>
          <w:rFonts w:ascii="Times New Roman" w:hAnsi="Times New Roman" w:cs="Times New Roman"/>
          <w:sz w:val="28"/>
          <w:szCs w:val="28"/>
        </w:rPr>
      </w:pPr>
      <w:r w:rsidRPr="00C22388">
        <w:rPr>
          <w:rFonts w:ascii="Times New Roman" w:hAnsi="Times New Roman" w:cs="Times New Roman"/>
          <w:sz w:val="28"/>
          <w:szCs w:val="28"/>
        </w:rPr>
        <w:t>Правила</w:t>
      </w:r>
      <w:r>
        <w:rPr>
          <w:rFonts w:ascii="Times New Roman" w:hAnsi="Times New Roman" w:cs="Times New Roman"/>
          <w:sz w:val="28"/>
          <w:szCs w:val="28"/>
        </w:rPr>
        <w:t xml:space="preserve"> </w:t>
      </w:r>
      <w:r w:rsidRPr="00C22388">
        <w:rPr>
          <w:rFonts w:ascii="Times New Roman" w:hAnsi="Times New Roman" w:cs="Times New Roman"/>
          <w:sz w:val="28"/>
          <w:szCs w:val="28"/>
        </w:rPr>
        <w:t>предоставления гостиничных услуг в Российской Федерации</w:t>
      </w:r>
      <w:r>
        <w:rPr>
          <w:rFonts w:ascii="Times New Roman" w:hAnsi="Times New Roman" w:cs="Times New Roman"/>
          <w:sz w:val="28"/>
          <w:szCs w:val="28"/>
        </w:rPr>
        <w:t xml:space="preserve"> </w:t>
      </w:r>
      <w:r w:rsidRPr="00C22388">
        <w:rPr>
          <w:rFonts w:ascii="Times New Roman" w:hAnsi="Times New Roman" w:cs="Times New Roman"/>
          <w:sz w:val="28"/>
          <w:szCs w:val="28"/>
        </w:rPr>
        <w:t>утв</w:t>
      </w:r>
      <w:r>
        <w:rPr>
          <w:rFonts w:ascii="Times New Roman" w:hAnsi="Times New Roman" w:cs="Times New Roman"/>
          <w:sz w:val="28"/>
          <w:szCs w:val="28"/>
        </w:rPr>
        <w:t>ерждены</w:t>
      </w:r>
      <w:r w:rsidRPr="00C22388">
        <w:rPr>
          <w:rFonts w:ascii="Times New Roman" w:hAnsi="Times New Roman" w:cs="Times New Roman"/>
          <w:sz w:val="28"/>
          <w:szCs w:val="28"/>
        </w:rPr>
        <w:t xml:space="preserve"> постановлением Правительства Р</w:t>
      </w:r>
      <w:r w:rsidR="00EF2DF5">
        <w:rPr>
          <w:rFonts w:ascii="Times New Roman" w:hAnsi="Times New Roman" w:cs="Times New Roman"/>
          <w:sz w:val="28"/>
          <w:szCs w:val="28"/>
        </w:rPr>
        <w:t>оссийской Федерации</w:t>
      </w:r>
      <w:r w:rsidRPr="00C22388">
        <w:rPr>
          <w:rFonts w:ascii="Times New Roman" w:hAnsi="Times New Roman" w:cs="Times New Roman"/>
          <w:sz w:val="28"/>
          <w:szCs w:val="28"/>
        </w:rPr>
        <w:t xml:space="preserve"> от </w:t>
      </w:r>
      <w:r w:rsidR="00EF2DF5">
        <w:rPr>
          <w:rFonts w:ascii="Times New Roman" w:hAnsi="Times New Roman" w:cs="Times New Roman"/>
          <w:sz w:val="28"/>
          <w:szCs w:val="28"/>
        </w:rPr>
        <w:t>0</w:t>
      </w:r>
      <w:r w:rsidRPr="00C22388">
        <w:rPr>
          <w:rFonts w:ascii="Times New Roman" w:hAnsi="Times New Roman" w:cs="Times New Roman"/>
          <w:sz w:val="28"/>
          <w:szCs w:val="28"/>
        </w:rPr>
        <w:t>9</w:t>
      </w:r>
      <w:r w:rsidR="00EF2DF5">
        <w:rPr>
          <w:rFonts w:ascii="Times New Roman" w:hAnsi="Times New Roman" w:cs="Times New Roman"/>
          <w:sz w:val="28"/>
          <w:szCs w:val="28"/>
        </w:rPr>
        <w:t>.10.</w:t>
      </w:r>
      <w:r w:rsidRPr="00C22388">
        <w:rPr>
          <w:rFonts w:ascii="Times New Roman" w:hAnsi="Times New Roman" w:cs="Times New Roman"/>
          <w:sz w:val="28"/>
          <w:szCs w:val="28"/>
        </w:rPr>
        <w:t xml:space="preserve">2015 </w:t>
      </w:r>
      <w:r w:rsidR="00EF2DF5">
        <w:rPr>
          <w:rFonts w:ascii="Times New Roman" w:hAnsi="Times New Roman" w:cs="Times New Roman"/>
          <w:sz w:val="28"/>
          <w:szCs w:val="28"/>
        </w:rPr>
        <w:t>№</w:t>
      </w:r>
      <w:r w:rsidRPr="00C22388">
        <w:rPr>
          <w:rFonts w:ascii="Times New Roman" w:hAnsi="Times New Roman" w:cs="Times New Roman"/>
          <w:sz w:val="28"/>
          <w:szCs w:val="28"/>
        </w:rPr>
        <w:t xml:space="preserve"> 1085</w:t>
      </w:r>
      <w:r w:rsidR="00EF2DF5">
        <w:rPr>
          <w:rFonts w:ascii="Times New Roman" w:hAnsi="Times New Roman" w:cs="Times New Roman"/>
          <w:sz w:val="28"/>
          <w:szCs w:val="28"/>
        </w:rPr>
        <w:t>.</w:t>
      </w:r>
    </w:p>
    <w:p w14:paraId="17803634" w14:textId="10BD78A1" w:rsidR="00EF2DF5" w:rsidRDefault="00EF2DF5" w:rsidP="00C22388">
      <w:pPr>
        <w:spacing w:line="240" w:lineRule="auto"/>
        <w:jc w:val="both"/>
        <w:rPr>
          <w:rFonts w:ascii="Times New Roman" w:hAnsi="Times New Roman" w:cs="Times New Roman"/>
          <w:sz w:val="28"/>
          <w:szCs w:val="28"/>
        </w:rPr>
      </w:pPr>
      <w:r>
        <w:rPr>
          <w:rFonts w:ascii="Times New Roman" w:hAnsi="Times New Roman" w:cs="Times New Roman"/>
          <w:sz w:val="28"/>
          <w:szCs w:val="28"/>
        </w:rPr>
        <w:t>Так, в соответствии с Правилами п</w:t>
      </w:r>
      <w:r w:rsidRPr="00EF2DF5">
        <w:rPr>
          <w:rFonts w:ascii="Times New Roman" w:hAnsi="Times New Roman" w:cs="Times New Roman"/>
          <w:sz w:val="28"/>
          <w:szCs w:val="28"/>
        </w:rPr>
        <w:t>редоставление гостиничных услуг допускается только при наличии свидетельства о присвоении гостинице определенной категории, предусмотренной Положением о классификации гостиниц, утвержденным постановлением Правительства Российской Федерации от 16</w:t>
      </w:r>
      <w:r>
        <w:rPr>
          <w:rFonts w:ascii="Times New Roman" w:hAnsi="Times New Roman" w:cs="Times New Roman"/>
          <w:sz w:val="28"/>
          <w:szCs w:val="28"/>
        </w:rPr>
        <w:t>.02.</w:t>
      </w:r>
      <w:r w:rsidRPr="00EF2DF5">
        <w:rPr>
          <w:rFonts w:ascii="Times New Roman" w:hAnsi="Times New Roman" w:cs="Times New Roman"/>
          <w:sz w:val="28"/>
          <w:szCs w:val="28"/>
        </w:rPr>
        <w:t xml:space="preserve">2019 года </w:t>
      </w:r>
      <w:r>
        <w:rPr>
          <w:rFonts w:ascii="Times New Roman" w:hAnsi="Times New Roman" w:cs="Times New Roman"/>
          <w:sz w:val="28"/>
          <w:szCs w:val="28"/>
        </w:rPr>
        <w:t>№</w:t>
      </w:r>
      <w:r w:rsidRPr="00EF2DF5">
        <w:rPr>
          <w:rFonts w:ascii="Times New Roman" w:hAnsi="Times New Roman" w:cs="Times New Roman"/>
          <w:sz w:val="28"/>
          <w:szCs w:val="28"/>
        </w:rPr>
        <w:t xml:space="preserve"> 158, в случае если такое требование предусмотрено законодательством Российской Федерации.</w:t>
      </w:r>
    </w:p>
    <w:p w14:paraId="4FC97644" w14:textId="4F36957A" w:rsidR="00EF2DF5" w:rsidRPr="00EB3AED" w:rsidRDefault="00EF2DF5" w:rsidP="00C22388">
      <w:pPr>
        <w:spacing w:line="240" w:lineRule="auto"/>
        <w:jc w:val="both"/>
        <w:rPr>
          <w:rFonts w:ascii="Times New Roman" w:hAnsi="Times New Roman" w:cs="Times New Roman"/>
          <w:sz w:val="28"/>
          <w:szCs w:val="28"/>
        </w:rPr>
      </w:pPr>
      <w:r>
        <w:rPr>
          <w:rFonts w:ascii="Times New Roman" w:hAnsi="Times New Roman" w:cs="Times New Roman"/>
          <w:sz w:val="28"/>
          <w:szCs w:val="28"/>
        </w:rPr>
        <w:t>Кроме того, д</w:t>
      </w:r>
      <w:r w:rsidRPr="00EF2DF5">
        <w:rPr>
          <w:rFonts w:ascii="Times New Roman" w:hAnsi="Times New Roman" w:cs="Times New Roman"/>
          <w:sz w:val="28"/>
          <w:szCs w:val="28"/>
        </w:rPr>
        <w:t>ействие настоящих Правил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а также на кемпинги, общежития и иные средства размещения, в которых не предоставляются гостиничные услуги.</w:t>
      </w:r>
    </w:p>
    <w:sectPr w:rsidR="00EF2DF5" w:rsidRPr="00EB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B1"/>
    <w:rsid w:val="000261C8"/>
    <w:rsid w:val="00181936"/>
    <w:rsid w:val="002A773D"/>
    <w:rsid w:val="002D20D5"/>
    <w:rsid w:val="003A0767"/>
    <w:rsid w:val="0049070F"/>
    <w:rsid w:val="005C4C25"/>
    <w:rsid w:val="00636BF8"/>
    <w:rsid w:val="006757A0"/>
    <w:rsid w:val="0086751E"/>
    <w:rsid w:val="008A3213"/>
    <w:rsid w:val="009D3765"/>
    <w:rsid w:val="00A57C9F"/>
    <w:rsid w:val="00AA1E51"/>
    <w:rsid w:val="00AB0EF0"/>
    <w:rsid w:val="00AE4BB0"/>
    <w:rsid w:val="00B266EC"/>
    <w:rsid w:val="00C06CF4"/>
    <w:rsid w:val="00C22388"/>
    <w:rsid w:val="00CD17C1"/>
    <w:rsid w:val="00D23D57"/>
    <w:rsid w:val="00DD33B1"/>
    <w:rsid w:val="00E64B88"/>
    <w:rsid w:val="00EB3AED"/>
    <w:rsid w:val="00EF2DF5"/>
    <w:rsid w:val="00FC3D60"/>
    <w:rsid w:val="00FF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EDB1"/>
  <w15:chartTrackingRefBased/>
  <w15:docId w15:val="{62F4B4A2-F6DA-4A05-940E-5AE75C7B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AA1E5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AA1E51"/>
    <w:rPr>
      <w:rFonts w:ascii="Times New Roman" w:eastAsia="Times New Roman" w:hAnsi="Times New Roman" w:cs="Times New Roman"/>
      <w:sz w:val="16"/>
      <w:szCs w:val="16"/>
      <w:lang w:eastAsia="ru-RU"/>
    </w:rPr>
  </w:style>
  <w:style w:type="character" w:customStyle="1" w:styleId="blk">
    <w:name w:val="blk"/>
    <w:basedOn w:val="a0"/>
    <w:rsid w:val="00AA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659">
      <w:bodyDiv w:val="1"/>
      <w:marLeft w:val="0"/>
      <w:marRight w:val="0"/>
      <w:marTop w:val="0"/>
      <w:marBottom w:val="0"/>
      <w:divBdr>
        <w:top w:val="none" w:sz="0" w:space="0" w:color="auto"/>
        <w:left w:val="none" w:sz="0" w:space="0" w:color="auto"/>
        <w:bottom w:val="none" w:sz="0" w:space="0" w:color="auto"/>
        <w:right w:val="none" w:sz="0" w:space="0" w:color="auto"/>
      </w:divBdr>
    </w:div>
    <w:div w:id="56561897">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73036269">
      <w:bodyDiv w:val="1"/>
      <w:marLeft w:val="0"/>
      <w:marRight w:val="0"/>
      <w:marTop w:val="0"/>
      <w:marBottom w:val="0"/>
      <w:divBdr>
        <w:top w:val="none" w:sz="0" w:space="0" w:color="auto"/>
        <w:left w:val="none" w:sz="0" w:space="0" w:color="auto"/>
        <w:bottom w:val="none" w:sz="0" w:space="0" w:color="auto"/>
        <w:right w:val="none" w:sz="0" w:space="0" w:color="auto"/>
      </w:divBdr>
    </w:div>
    <w:div w:id="183592452">
      <w:bodyDiv w:val="1"/>
      <w:marLeft w:val="0"/>
      <w:marRight w:val="0"/>
      <w:marTop w:val="0"/>
      <w:marBottom w:val="0"/>
      <w:divBdr>
        <w:top w:val="none" w:sz="0" w:space="0" w:color="auto"/>
        <w:left w:val="none" w:sz="0" w:space="0" w:color="auto"/>
        <w:bottom w:val="none" w:sz="0" w:space="0" w:color="auto"/>
        <w:right w:val="none" w:sz="0" w:space="0" w:color="auto"/>
      </w:divBdr>
    </w:div>
    <w:div w:id="197738237">
      <w:bodyDiv w:val="1"/>
      <w:marLeft w:val="0"/>
      <w:marRight w:val="0"/>
      <w:marTop w:val="0"/>
      <w:marBottom w:val="0"/>
      <w:divBdr>
        <w:top w:val="none" w:sz="0" w:space="0" w:color="auto"/>
        <w:left w:val="none" w:sz="0" w:space="0" w:color="auto"/>
        <w:bottom w:val="none" w:sz="0" w:space="0" w:color="auto"/>
        <w:right w:val="none" w:sz="0" w:space="0" w:color="auto"/>
      </w:divBdr>
    </w:div>
    <w:div w:id="355666102">
      <w:bodyDiv w:val="1"/>
      <w:marLeft w:val="0"/>
      <w:marRight w:val="0"/>
      <w:marTop w:val="0"/>
      <w:marBottom w:val="0"/>
      <w:divBdr>
        <w:top w:val="none" w:sz="0" w:space="0" w:color="auto"/>
        <w:left w:val="none" w:sz="0" w:space="0" w:color="auto"/>
        <w:bottom w:val="none" w:sz="0" w:space="0" w:color="auto"/>
        <w:right w:val="none" w:sz="0" w:space="0" w:color="auto"/>
      </w:divBdr>
      <w:divsChild>
        <w:div w:id="1882940921">
          <w:marLeft w:val="0"/>
          <w:marRight w:val="0"/>
          <w:marTop w:val="0"/>
          <w:marBottom w:val="300"/>
          <w:divBdr>
            <w:top w:val="none" w:sz="0" w:space="0" w:color="auto"/>
            <w:left w:val="none" w:sz="0" w:space="0" w:color="auto"/>
            <w:bottom w:val="none" w:sz="0" w:space="0" w:color="auto"/>
            <w:right w:val="none" w:sz="0" w:space="0" w:color="auto"/>
          </w:divBdr>
        </w:div>
      </w:divsChild>
    </w:div>
    <w:div w:id="363750646">
      <w:bodyDiv w:val="1"/>
      <w:marLeft w:val="0"/>
      <w:marRight w:val="0"/>
      <w:marTop w:val="0"/>
      <w:marBottom w:val="0"/>
      <w:divBdr>
        <w:top w:val="none" w:sz="0" w:space="0" w:color="auto"/>
        <w:left w:val="none" w:sz="0" w:space="0" w:color="auto"/>
        <w:bottom w:val="none" w:sz="0" w:space="0" w:color="auto"/>
        <w:right w:val="none" w:sz="0" w:space="0" w:color="auto"/>
      </w:divBdr>
    </w:div>
    <w:div w:id="400175468">
      <w:bodyDiv w:val="1"/>
      <w:marLeft w:val="0"/>
      <w:marRight w:val="0"/>
      <w:marTop w:val="0"/>
      <w:marBottom w:val="0"/>
      <w:divBdr>
        <w:top w:val="none" w:sz="0" w:space="0" w:color="auto"/>
        <w:left w:val="none" w:sz="0" w:space="0" w:color="auto"/>
        <w:bottom w:val="none" w:sz="0" w:space="0" w:color="auto"/>
        <w:right w:val="none" w:sz="0" w:space="0" w:color="auto"/>
      </w:divBdr>
      <w:divsChild>
        <w:div w:id="5526865">
          <w:marLeft w:val="0"/>
          <w:marRight w:val="0"/>
          <w:marTop w:val="192"/>
          <w:marBottom w:val="0"/>
          <w:divBdr>
            <w:top w:val="none" w:sz="0" w:space="0" w:color="auto"/>
            <w:left w:val="none" w:sz="0" w:space="0" w:color="auto"/>
            <w:bottom w:val="none" w:sz="0" w:space="0" w:color="auto"/>
            <w:right w:val="none" w:sz="0" w:space="0" w:color="auto"/>
          </w:divBdr>
        </w:div>
        <w:div w:id="905258972">
          <w:marLeft w:val="0"/>
          <w:marRight w:val="0"/>
          <w:marTop w:val="192"/>
          <w:marBottom w:val="0"/>
          <w:divBdr>
            <w:top w:val="none" w:sz="0" w:space="0" w:color="auto"/>
            <w:left w:val="none" w:sz="0" w:space="0" w:color="auto"/>
            <w:bottom w:val="none" w:sz="0" w:space="0" w:color="auto"/>
            <w:right w:val="none" w:sz="0" w:space="0" w:color="auto"/>
          </w:divBdr>
        </w:div>
        <w:div w:id="721174503">
          <w:marLeft w:val="0"/>
          <w:marRight w:val="0"/>
          <w:marTop w:val="192"/>
          <w:marBottom w:val="0"/>
          <w:divBdr>
            <w:top w:val="none" w:sz="0" w:space="0" w:color="auto"/>
            <w:left w:val="none" w:sz="0" w:space="0" w:color="auto"/>
            <w:bottom w:val="none" w:sz="0" w:space="0" w:color="auto"/>
            <w:right w:val="none" w:sz="0" w:space="0" w:color="auto"/>
          </w:divBdr>
        </w:div>
      </w:divsChild>
    </w:div>
    <w:div w:id="510144738">
      <w:bodyDiv w:val="1"/>
      <w:marLeft w:val="0"/>
      <w:marRight w:val="0"/>
      <w:marTop w:val="0"/>
      <w:marBottom w:val="0"/>
      <w:divBdr>
        <w:top w:val="none" w:sz="0" w:space="0" w:color="auto"/>
        <w:left w:val="none" w:sz="0" w:space="0" w:color="auto"/>
        <w:bottom w:val="none" w:sz="0" w:space="0" w:color="auto"/>
        <w:right w:val="none" w:sz="0" w:space="0" w:color="auto"/>
      </w:divBdr>
    </w:div>
    <w:div w:id="676201686">
      <w:bodyDiv w:val="1"/>
      <w:marLeft w:val="0"/>
      <w:marRight w:val="0"/>
      <w:marTop w:val="0"/>
      <w:marBottom w:val="0"/>
      <w:divBdr>
        <w:top w:val="none" w:sz="0" w:space="0" w:color="auto"/>
        <w:left w:val="none" w:sz="0" w:space="0" w:color="auto"/>
        <w:bottom w:val="none" w:sz="0" w:space="0" w:color="auto"/>
        <w:right w:val="none" w:sz="0" w:space="0" w:color="auto"/>
      </w:divBdr>
    </w:div>
    <w:div w:id="743844985">
      <w:bodyDiv w:val="1"/>
      <w:marLeft w:val="0"/>
      <w:marRight w:val="0"/>
      <w:marTop w:val="0"/>
      <w:marBottom w:val="0"/>
      <w:divBdr>
        <w:top w:val="none" w:sz="0" w:space="0" w:color="auto"/>
        <w:left w:val="none" w:sz="0" w:space="0" w:color="auto"/>
        <w:bottom w:val="none" w:sz="0" w:space="0" w:color="auto"/>
        <w:right w:val="none" w:sz="0" w:space="0" w:color="auto"/>
      </w:divBdr>
    </w:div>
    <w:div w:id="776371293">
      <w:bodyDiv w:val="1"/>
      <w:marLeft w:val="0"/>
      <w:marRight w:val="0"/>
      <w:marTop w:val="0"/>
      <w:marBottom w:val="0"/>
      <w:divBdr>
        <w:top w:val="none" w:sz="0" w:space="0" w:color="auto"/>
        <w:left w:val="none" w:sz="0" w:space="0" w:color="auto"/>
        <w:bottom w:val="none" w:sz="0" w:space="0" w:color="auto"/>
        <w:right w:val="none" w:sz="0" w:space="0" w:color="auto"/>
      </w:divBdr>
    </w:div>
    <w:div w:id="916481767">
      <w:bodyDiv w:val="1"/>
      <w:marLeft w:val="0"/>
      <w:marRight w:val="0"/>
      <w:marTop w:val="0"/>
      <w:marBottom w:val="0"/>
      <w:divBdr>
        <w:top w:val="none" w:sz="0" w:space="0" w:color="auto"/>
        <w:left w:val="none" w:sz="0" w:space="0" w:color="auto"/>
        <w:bottom w:val="none" w:sz="0" w:space="0" w:color="auto"/>
        <w:right w:val="none" w:sz="0" w:space="0" w:color="auto"/>
      </w:divBdr>
    </w:div>
    <w:div w:id="931859693">
      <w:bodyDiv w:val="1"/>
      <w:marLeft w:val="0"/>
      <w:marRight w:val="0"/>
      <w:marTop w:val="0"/>
      <w:marBottom w:val="0"/>
      <w:divBdr>
        <w:top w:val="none" w:sz="0" w:space="0" w:color="auto"/>
        <w:left w:val="none" w:sz="0" w:space="0" w:color="auto"/>
        <w:bottom w:val="none" w:sz="0" w:space="0" w:color="auto"/>
        <w:right w:val="none" w:sz="0" w:space="0" w:color="auto"/>
      </w:divBdr>
    </w:div>
    <w:div w:id="966084267">
      <w:bodyDiv w:val="1"/>
      <w:marLeft w:val="0"/>
      <w:marRight w:val="0"/>
      <w:marTop w:val="0"/>
      <w:marBottom w:val="0"/>
      <w:divBdr>
        <w:top w:val="none" w:sz="0" w:space="0" w:color="auto"/>
        <w:left w:val="none" w:sz="0" w:space="0" w:color="auto"/>
        <w:bottom w:val="none" w:sz="0" w:space="0" w:color="auto"/>
        <w:right w:val="none" w:sz="0" w:space="0" w:color="auto"/>
      </w:divBdr>
    </w:div>
    <w:div w:id="972751727">
      <w:bodyDiv w:val="1"/>
      <w:marLeft w:val="0"/>
      <w:marRight w:val="0"/>
      <w:marTop w:val="0"/>
      <w:marBottom w:val="0"/>
      <w:divBdr>
        <w:top w:val="none" w:sz="0" w:space="0" w:color="auto"/>
        <w:left w:val="none" w:sz="0" w:space="0" w:color="auto"/>
        <w:bottom w:val="none" w:sz="0" w:space="0" w:color="auto"/>
        <w:right w:val="none" w:sz="0" w:space="0" w:color="auto"/>
      </w:divBdr>
    </w:div>
    <w:div w:id="990871280">
      <w:bodyDiv w:val="1"/>
      <w:marLeft w:val="0"/>
      <w:marRight w:val="0"/>
      <w:marTop w:val="0"/>
      <w:marBottom w:val="0"/>
      <w:divBdr>
        <w:top w:val="none" w:sz="0" w:space="0" w:color="auto"/>
        <w:left w:val="none" w:sz="0" w:space="0" w:color="auto"/>
        <w:bottom w:val="none" w:sz="0" w:space="0" w:color="auto"/>
        <w:right w:val="none" w:sz="0" w:space="0" w:color="auto"/>
      </w:divBdr>
    </w:div>
    <w:div w:id="1019433569">
      <w:bodyDiv w:val="1"/>
      <w:marLeft w:val="0"/>
      <w:marRight w:val="0"/>
      <w:marTop w:val="0"/>
      <w:marBottom w:val="0"/>
      <w:divBdr>
        <w:top w:val="none" w:sz="0" w:space="0" w:color="auto"/>
        <w:left w:val="none" w:sz="0" w:space="0" w:color="auto"/>
        <w:bottom w:val="none" w:sz="0" w:space="0" w:color="auto"/>
        <w:right w:val="none" w:sz="0" w:space="0" w:color="auto"/>
      </w:divBdr>
    </w:div>
    <w:div w:id="1042637851">
      <w:bodyDiv w:val="1"/>
      <w:marLeft w:val="0"/>
      <w:marRight w:val="0"/>
      <w:marTop w:val="0"/>
      <w:marBottom w:val="0"/>
      <w:divBdr>
        <w:top w:val="none" w:sz="0" w:space="0" w:color="auto"/>
        <w:left w:val="none" w:sz="0" w:space="0" w:color="auto"/>
        <w:bottom w:val="none" w:sz="0" w:space="0" w:color="auto"/>
        <w:right w:val="none" w:sz="0" w:space="0" w:color="auto"/>
      </w:divBdr>
    </w:div>
    <w:div w:id="1094281675">
      <w:bodyDiv w:val="1"/>
      <w:marLeft w:val="0"/>
      <w:marRight w:val="0"/>
      <w:marTop w:val="0"/>
      <w:marBottom w:val="0"/>
      <w:divBdr>
        <w:top w:val="none" w:sz="0" w:space="0" w:color="auto"/>
        <w:left w:val="none" w:sz="0" w:space="0" w:color="auto"/>
        <w:bottom w:val="none" w:sz="0" w:space="0" w:color="auto"/>
        <w:right w:val="none" w:sz="0" w:space="0" w:color="auto"/>
      </w:divBdr>
    </w:div>
    <w:div w:id="1110852755">
      <w:bodyDiv w:val="1"/>
      <w:marLeft w:val="0"/>
      <w:marRight w:val="0"/>
      <w:marTop w:val="0"/>
      <w:marBottom w:val="0"/>
      <w:divBdr>
        <w:top w:val="none" w:sz="0" w:space="0" w:color="auto"/>
        <w:left w:val="none" w:sz="0" w:space="0" w:color="auto"/>
        <w:bottom w:val="none" w:sz="0" w:space="0" w:color="auto"/>
        <w:right w:val="none" w:sz="0" w:space="0" w:color="auto"/>
      </w:divBdr>
    </w:div>
    <w:div w:id="1111166403">
      <w:bodyDiv w:val="1"/>
      <w:marLeft w:val="0"/>
      <w:marRight w:val="0"/>
      <w:marTop w:val="0"/>
      <w:marBottom w:val="0"/>
      <w:divBdr>
        <w:top w:val="none" w:sz="0" w:space="0" w:color="auto"/>
        <w:left w:val="none" w:sz="0" w:space="0" w:color="auto"/>
        <w:bottom w:val="none" w:sz="0" w:space="0" w:color="auto"/>
        <w:right w:val="none" w:sz="0" w:space="0" w:color="auto"/>
      </w:divBdr>
    </w:div>
    <w:div w:id="1119683184">
      <w:bodyDiv w:val="1"/>
      <w:marLeft w:val="0"/>
      <w:marRight w:val="0"/>
      <w:marTop w:val="0"/>
      <w:marBottom w:val="0"/>
      <w:divBdr>
        <w:top w:val="none" w:sz="0" w:space="0" w:color="auto"/>
        <w:left w:val="none" w:sz="0" w:space="0" w:color="auto"/>
        <w:bottom w:val="none" w:sz="0" w:space="0" w:color="auto"/>
        <w:right w:val="none" w:sz="0" w:space="0" w:color="auto"/>
      </w:divBdr>
    </w:div>
    <w:div w:id="1129711162">
      <w:bodyDiv w:val="1"/>
      <w:marLeft w:val="0"/>
      <w:marRight w:val="0"/>
      <w:marTop w:val="0"/>
      <w:marBottom w:val="0"/>
      <w:divBdr>
        <w:top w:val="none" w:sz="0" w:space="0" w:color="auto"/>
        <w:left w:val="none" w:sz="0" w:space="0" w:color="auto"/>
        <w:bottom w:val="none" w:sz="0" w:space="0" w:color="auto"/>
        <w:right w:val="none" w:sz="0" w:space="0" w:color="auto"/>
      </w:divBdr>
    </w:div>
    <w:div w:id="1356692853">
      <w:bodyDiv w:val="1"/>
      <w:marLeft w:val="0"/>
      <w:marRight w:val="0"/>
      <w:marTop w:val="0"/>
      <w:marBottom w:val="0"/>
      <w:divBdr>
        <w:top w:val="none" w:sz="0" w:space="0" w:color="auto"/>
        <w:left w:val="none" w:sz="0" w:space="0" w:color="auto"/>
        <w:bottom w:val="none" w:sz="0" w:space="0" w:color="auto"/>
        <w:right w:val="none" w:sz="0" w:space="0" w:color="auto"/>
      </w:divBdr>
    </w:div>
    <w:div w:id="1372219228">
      <w:bodyDiv w:val="1"/>
      <w:marLeft w:val="0"/>
      <w:marRight w:val="0"/>
      <w:marTop w:val="0"/>
      <w:marBottom w:val="0"/>
      <w:divBdr>
        <w:top w:val="none" w:sz="0" w:space="0" w:color="auto"/>
        <w:left w:val="none" w:sz="0" w:space="0" w:color="auto"/>
        <w:bottom w:val="none" w:sz="0" w:space="0" w:color="auto"/>
        <w:right w:val="none" w:sz="0" w:space="0" w:color="auto"/>
      </w:divBdr>
    </w:div>
    <w:div w:id="1382368361">
      <w:bodyDiv w:val="1"/>
      <w:marLeft w:val="0"/>
      <w:marRight w:val="0"/>
      <w:marTop w:val="0"/>
      <w:marBottom w:val="0"/>
      <w:divBdr>
        <w:top w:val="none" w:sz="0" w:space="0" w:color="auto"/>
        <w:left w:val="none" w:sz="0" w:space="0" w:color="auto"/>
        <w:bottom w:val="none" w:sz="0" w:space="0" w:color="auto"/>
        <w:right w:val="none" w:sz="0" w:space="0" w:color="auto"/>
      </w:divBdr>
    </w:div>
    <w:div w:id="1466697402">
      <w:bodyDiv w:val="1"/>
      <w:marLeft w:val="0"/>
      <w:marRight w:val="0"/>
      <w:marTop w:val="0"/>
      <w:marBottom w:val="0"/>
      <w:divBdr>
        <w:top w:val="none" w:sz="0" w:space="0" w:color="auto"/>
        <w:left w:val="none" w:sz="0" w:space="0" w:color="auto"/>
        <w:bottom w:val="none" w:sz="0" w:space="0" w:color="auto"/>
        <w:right w:val="none" w:sz="0" w:space="0" w:color="auto"/>
      </w:divBdr>
      <w:divsChild>
        <w:div w:id="625550754">
          <w:marLeft w:val="0"/>
          <w:marRight w:val="0"/>
          <w:marTop w:val="150"/>
          <w:marBottom w:val="0"/>
          <w:divBdr>
            <w:top w:val="none" w:sz="0" w:space="0" w:color="auto"/>
            <w:left w:val="none" w:sz="0" w:space="0" w:color="auto"/>
            <w:bottom w:val="none" w:sz="0" w:space="0" w:color="auto"/>
            <w:right w:val="none" w:sz="0" w:space="0" w:color="auto"/>
          </w:divBdr>
        </w:div>
      </w:divsChild>
    </w:div>
    <w:div w:id="1574586573">
      <w:bodyDiv w:val="1"/>
      <w:marLeft w:val="0"/>
      <w:marRight w:val="0"/>
      <w:marTop w:val="0"/>
      <w:marBottom w:val="0"/>
      <w:divBdr>
        <w:top w:val="none" w:sz="0" w:space="0" w:color="auto"/>
        <w:left w:val="none" w:sz="0" w:space="0" w:color="auto"/>
        <w:bottom w:val="none" w:sz="0" w:space="0" w:color="auto"/>
        <w:right w:val="none" w:sz="0" w:space="0" w:color="auto"/>
      </w:divBdr>
    </w:div>
    <w:div w:id="1596207874">
      <w:bodyDiv w:val="1"/>
      <w:marLeft w:val="0"/>
      <w:marRight w:val="0"/>
      <w:marTop w:val="0"/>
      <w:marBottom w:val="0"/>
      <w:divBdr>
        <w:top w:val="none" w:sz="0" w:space="0" w:color="auto"/>
        <w:left w:val="none" w:sz="0" w:space="0" w:color="auto"/>
        <w:bottom w:val="none" w:sz="0" w:space="0" w:color="auto"/>
        <w:right w:val="none" w:sz="0" w:space="0" w:color="auto"/>
      </w:divBdr>
    </w:div>
    <w:div w:id="1653368415">
      <w:bodyDiv w:val="1"/>
      <w:marLeft w:val="0"/>
      <w:marRight w:val="0"/>
      <w:marTop w:val="0"/>
      <w:marBottom w:val="0"/>
      <w:divBdr>
        <w:top w:val="none" w:sz="0" w:space="0" w:color="auto"/>
        <w:left w:val="none" w:sz="0" w:space="0" w:color="auto"/>
        <w:bottom w:val="none" w:sz="0" w:space="0" w:color="auto"/>
        <w:right w:val="none" w:sz="0" w:space="0" w:color="auto"/>
      </w:divBdr>
    </w:div>
    <w:div w:id="1681933118">
      <w:bodyDiv w:val="1"/>
      <w:marLeft w:val="0"/>
      <w:marRight w:val="0"/>
      <w:marTop w:val="0"/>
      <w:marBottom w:val="0"/>
      <w:divBdr>
        <w:top w:val="none" w:sz="0" w:space="0" w:color="auto"/>
        <w:left w:val="none" w:sz="0" w:space="0" w:color="auto"/>
        <w:bottom w:val="none" w:sz="0" w:space="0" w:color="auto"/>
        <w:right w:val="none" w:sz="0" w:space="0" w:color="auto"/>
      </w:divBdr>
    </w:div>
    <w:div w:id="1772436544">
      <w:bodyDiv w:val="1"/>
      <w:marLeft w:val="0"/>
      <w:marRight w:val="0"/>
      <w:marTop w:val="0"/>
      <w:marBottom w:val="0"/>
      <w:divBdr>
        <w:top w:val="none" w:sz="0" w:space="0" w:color="auto"/>
        <w:left w:val="none" w:sz="0" w:space="0" w:color="auto"/>
        <w:bottom w:val="none" w:sz="0" w:space="0" w:color="auto"/>
        <w:right w:val="none" w:sz="0" w:space="0" w:color="auto"/>
      </w:divBdr>
    </w:div>
    <w:div w:id="1794210507">
      <w:bodyDiv w:val="1"/>
      <w:marLeft w:val="0"/>
      <w:marRight w:val="0"/>
      <w:marTop w:val="0"/>
      <w:marBottom w:val="0"/>
      <w:divBdr>
        <w:top w:val="none" w:sz="0" w:space="0" w:color="auto"/>
        <w:left w:val="none" w:sz="0" w:space="0" w:color="auto"/>
        <w:bottom w:val="none" w:sz="0" w:space="0" w:color="auto"/>
        <w:right w:val="none" w:sz="0" w:space="0" w:color="auto"/>
      </w:divBdr>
    </w:div>
    <w:div w:id="1852792756">
      <w:bodyDiv w:val="1"/>
      <w:marLeft w:val="0"/>
      <w:marRight w:val="0"/>
      <w:marTop w:val="0"/>
      <w:marBottom w:val="0"/>
      <w:divBdr>
        <w:top w:val="none" w:sz="0" w:space="0" w:color="auto"/>
        <w:left w:val="none" w:sz="0" w:space="0" w:color="auto"/>
        <w:bottom w:val="none" w:sz="0" w:space="0" w:color="auto"/>
        <w:right w:val="none" w:sz="0" w:space="0" w:color="auto"/>
      </w:divBdr>
    </w:div>
    <w:div w:id="1952080576">
      <w:bodyDiv w:val="1"/>
      <w:marLeft w:val="0"/>
      <w:marRight w:val="0"/>
      <w:marTop w:val="0"/>
      <w:marBottom w:val="0"/>
      <w:divBdr>
        <w:top w:val="none" w:sz="0" w:space="0" w:color="auto"/>
        <w:left w:val="none" w:sz="0" w:space="0" w:color="auto"/>
        <w:bottom w:val="none" w:sz="0" w:space="0" w:color="auto"/>
        <w:right w:val="none" w:sz="0" w:space="0" w:color="auto"/>
      </w:divBdr>
    </w:div>
    <w:div w:id="1980381060">
      <w:bodyDiv w:val="1"/>
      <w:marLeft w:val="0"/>
      <w:marRight w:val="0"/>
      <w:marTop w:val="0"/>
      <w:marBottom w:val="0"/>
      <w:divBdr>
        <w:top w:val="none" w:sz="0" w:space="0" w:color="auto"/>
        <w:left w:val="none" w:sz="0" w:space="0" w:color="auto"/>
        <w:bottom w:val="none" w:sz="0" w:space="0" w:color="auto"/>
        <w:right w:val="none" w:sz="0" w:space="0" w:color="auto"/>
      </w:divBdr>
    </w:div>
    <w:div w:id="2009668144">
      <w:bodyDiv w:val="1"/>
      <w:marLeft w:val="0"/>
      <w:marRight w:val="0"/>
      <w:marTop w:val="0"/>
      <w:marBottom w:val="0"/>
      <w:divBdr>
        <w:top w:val="none" w:sz="0" w:space="0" w:color="auto"/>
        <w:left w:val="none" w:sz="0" w:space="0" w:color="auto"/>
        <w:bottom w:val="none" w:sz="0" w:space="0" w:color="auto"/>
        <w:right w:val="none" w:sz="0" w:space="0" w:color="auto"/>
      </w:divBdr>
    </w:div>
    <w:div w:id="2024165069">
      <w:bodyDiv w:val="1"/>
      <w:marLeft w:val="0"/>
      <w:marRight w:val="0"/>
      <w:marTop w:val="0"/>
      <w:marBottom w:val="0"/>
      <w:divBdr>
        <w:top w:val="none" w:sz="0" w:space="0" w:color="auto"/>
        <w:left w:val="none" w:sz="0" w:space="0" w:color="auto"/>
        <w:bottom w:val="none" w:sz="0" w:space="0" w:color="auto"/>
        <w:right w:val="none" w:sz="0" w:space="0" w:color="auto"/>
      </w:divBdr>
    </w:div>
    <w:div w:id="2065980470">
      <w:bodyDiv w:val="1"/>
      <w:marLeft w:val="0"/>
      <w:marRight w:val="0"/>
      <w:marTop w:val="0"/>
      <w:marBottom w:val="0"/>
      <w:divBdr>
        <w:top w:val="none" w:sz="0" w:space="0" w:color="auto"/>
        <w:left w:val="none" w:sz="0" w:space="0" w:color="auto"/>
        <w:bottom w:val="none" w:sz="0" w:space="0" w:color="auto"/>
        <w:right w:val="none" w:sz="0" w:space="0" w:color="auto"/>
      </w:divBdr>
    </w:div>
    <w:div w:id="2082215900">
      <w:bodyDiv w:val="1"/>
      <w:marLeft w:val="0"/>
      <w:marRight w:val="0"/>
      <w:marTop w:val="0"/>
      <w:marBottom w:val="0"/>
      <w:divBdr>
        <w:top w:val="none" w:sz="0" w:space="0" w:color="auto"/>
        <w:left w:val="none" w:sz="0" w:space="0" w:color="auto"/>
        <w:bottom w:val="none" w:sz="0" w:space="0" w:color="auto"/>
        <w:right w:val="none" w:sz="0" w:space="0" w:color="auto"/>
      </w:divBdr>
    </w:div>
    <w:div w:id="2130542029">
      <w:bodyDiv w:val="1"/>
      <w:marLeft w:val="0"/>
      <w:marRight w:val="0"/>
      <w:marTop w:val="0"/>
      <w:marBottom w:val="0"/>
      <w:divBdr>
        <w:top w:val="none" w:sz="0" w:space="0" w:color="auto"/>
        <w:left w:val="none" w:sz="0" w:space="0" w:color="auto"/>
        <w:bottom w:val="none" w:sz="0" w:space="0" w:color="auto"/>
        <w:right w:val="none" w:sz="0" w:space="0" w:color="auto"/>
      </w:divBdr>
    </w:div>
    <w:div w:id="21440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2021-04-29T11:23:00Z</dcterms:created>
  <dcterms:modified xsi:type="dcterms:W3CDTF">2021-04-29T11:23:00Z</dcterms:modified>
</cp:coreProperties>
</file>