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6DE" w:rsidRDefault="002F56DE" w:rsidP="005C1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C1C0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Порядок пребывания граждан в защитном сооружении гражданской обороны!</w:t>
      </w:r>
      <w:bookmarkStart w:id="0" w:name="_GoBack"/>
      <w:bookmarkEnd w:id="0"/>
    </w:p>
    <w:p w:rsidR="005C1C0F" w:rsidRPr="005C1C0F" w:rsidRDefault="005C1C0F" w:rsidP="005C1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F56DE" w:rsidRDefault="002F56DE" w:rsidP="00F84D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84D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 нахождении в защитном сооружении каждый обязан:</w:t>
      </w:r>
    </w:p>
    <w:p w:rsidR="00F84D5A" w:rsidRPr="00F84D5A" w:rsidRDefault="00F84D5A" w:rsidP="00F84D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F56DE" w:rsidRPr="005C1C0F" w:rsidRDefault="002F56DE" w:rsidP="00F84D5A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неукоснительно выполнять все требования Инструкции о правилах поведения в защитном сооружении и указания командира звена по обслуживанию убежищ (укрытий);</w:t>
      </w:r>
    </w:p>
    <w:p w:rsidR="002F56DE" w:rsidRPr="005C1C0F" w:rsidRDefault="002F56DE" w:rsidP="00F84D5A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C0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держать в положении «наготове» противогаз и в полной готовности к немедленному использованию остальные средства индивидуальной защиты;</w:t>
      </w:r>
    </w:p>
    <w:p w:rsidR="002F56DE" w:rsidRPr="005C1C0F" w:rsidRDefault="002F56DE" w:rsidP="00F84D5A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C0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следить за поведением детей, за правильным использованием ими средств индивидуальной защиты, особенно противогаза;</w:t>
      </w:r>
    </w:p>
    <w:p w:rsidR="002F56DE" w:rsidRPr="005C1C0F" w:rsidRDefault="002F56DE" w:rsidP="00F84D5A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C0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стойко переносить тяготы длительного пребывания в убежище и в укрытии;</w:t>
      </w:r>
    </w:p>
    <w:p w:rsidR="002F56DE" w:rsidRPr="005C1C0F" w:rsidRDefault="002F56DE" w:rsidP="00F84D5A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паники в случае повреждения защитного сооружения и возникновения опасности заражения;</w:t>
      </w:r>
    </w:p>
    <w:p w:rsidR="002F56DE" w:rsidRPr="005C1C0F" w:rsidRDefault="002F56DE" w:rsidP="00F84D5A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C0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участвовать в работе по устранению повреждений;</w:t>
      </w:r>
    </w:p>
    <w:p w:rsidR="002F56DE" w:rsidRPr="005C1C0F" w:rsidRDefault="002F56DE" w:rsidP="00F84D5A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оказывать первую медицинскую помощь </w:t>
      </w:r>
      <w:proofErr w:type="gramStart"/>
      <w:r w:rsidRPr="005C1C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пораженным</w:t>
      </w:r>
      <w:proofErr w:type="gramEnd"/>
      <w:r w:rsidRPr="005C1C0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F56DE" w:rsidRPr="005C1C0F" w:rsidRDefault="002F56DE" w:rsidP="00F84D5A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C0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первую очередь помогать выйти из убежища детям, женщинам и престарелым, а также лицам, не способным передвигаться самостоятельно.</w:t>
      </w:r>
    </w:p>
    <w:p w:rsidR="002F56DE" w:rsidRPr="005C1C0F" w:rsidRDefault="002F56DE" w:rsidP="00F84D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C0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Категорически запрещается:</w:t>
      </w:r>
    </w:p>
    <w:p w:rsidR="002F56DE" w:rsidRPr="005C1C0F" w:rsidRDefault="002F56DE" w:rsidP="00F84D5A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C0F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шуметь и ходить без надобности по помещениям;</w:t>
      </w:r>
    </w:p>
    <w:p w:rsidR="002F56DE" w:rsidRPr="005C1C0F" w:rsidRDefault="002F56DE" w:rsidP="00F84D5A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C0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курить, зажигать без разрешения спички, свечи, керосиновые лампы и другие осветительные приборы, в которых используются горючие вещества;</w:t>
      </w:r>
    </w:p>
    <w:p w:rsidR="002F56DE" w:rsidRPr="005C1C0F" w:rsidRDefault="002F56DE" w:rsidP="00F84D5A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C0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бросать пищевые отходы и мусор в неустановленных местах.</w:t>
      </w:r>
    </w:p>
    <w:p w:rsidR="002F56DE" w:rsidRPr="005C1C0F" w:rsidRDefault="002F56DE" w:rsidP="00F84D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C0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защитное сооружение окажется заваленным, примите участие в работе по устройству аварийного выхода под руководством командира звена по обслуживанию убежища и укрытий. Основные способы выхода из заваленного защитного сооружения показаны на рисунке.</w:t>
      </w:r>
    </w:p>
    <w:tbl>
      <w:tblPr>
        <w:tblW w:w="8850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894"/>
      </w:tblGrid>
      <w:tr w:rsidR="002F56DE" w:rsidRPr="005C1C0F" w:rsidTr="002F56D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F56DE" w:rsidRPr="005C1C0F" w:rsidRDefault="002F56DE" w:rsidP="005C1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C0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571490" cy="2594610"/>
                  <wp:effectExtent l="0" t="0" r="0" b="0"/>
                  <wp:docPr id="2" name="Рисунок 2" descr="Выход (вывод) людей из убежища при завале основного выхода через аварийный выхо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ыход (вывод) людей из убежища при завале основного выхода через аварийный выхо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1490" cy="2594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56DE" w:rsidRPr="005C1C0F" w:rsidTr="002F56D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F56DE" w:rsidRPr="005C1C0F" w:rsidRDefault="002F56DE" w:rsidP="005C1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C0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5571490" cy="3881120"/>
                  <wp:effectExtent l="0" t="0" r="0" b="5080"/>
                  <wp:docPr id="1" name="Рисунок 1" descr="пробивка проема в стене убежища в соседнее подвальное помещ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робивка проема в стене убежища в соседнее подвальное помещ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1490" cy="388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56DE" w:rsidRPr="00F84D5A" w:rsidTr="002F56D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F56DE" w:rsidRPr="00F84D5A" w:rsidRDefault="002F56DE" w:rsidP="005C1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F84D5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Выход (вывод) людей из убежища при завале основного выхода: </w:t>
            </w:r>
          </w:p>
        </w:tc>
      </w:tr>
      <w:tr w:rsidR="002F56DE" w:rsidRPr="005C1C0F" w:rsidTr="002F56D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F56DE" w:rsidRPr="005C1C0F" w:rsidRDefault="00F84D5A" w:rsidP="005C1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-</w:t>
            </w:r>
            <w:r w:rsidR="002F56DE" w:rsidRPr="005C1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через аварийный </w:t>
            </w:r>
            <w:proofErr w:type="gramStart"/>
            <w:r w:rsidR="002F56DE" w:rsidRPr="005C1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выход; б</w:t>
            </w:r>
            <w:proofErr w:type="gramEnd"/>
            <w:r w:rsidR="002F56DE" w:rsidRPr="005C1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 пробивка проема в стене убежища в соседнее подвальное помещение</w:t>
            </w:r>
          </w:p>
        </w:tc>
      </w:tr>
    </w:tbl>
    <w:p w:rsidR="00F84D5A" w:rsidRDefault="002F56DE" w:rsidP="00F84D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выходом из убежища или </w:t>
      </w:r>
      <w:proofErr w:type="gramStart"/>
      <w:r w:rsidRPr="005C1C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ПРУ</w:t>
      </w:r>
      <w:proofErr w:type="gramEnd"/>
      <w:r w:rsidRPr="005C1C0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оснащенного фильтровентиляционной установкой, необходимо надеть все имеющиеся средства индивидуальной защиты. Оказавшись на территории с опасным для жизни уровнем радиации, необходимо по возможности быстрее покинуть очаг ядерного поражения в направлении наименьших разрушений зданий (сооружений), лесонасаждений и т. д.</w:t>
      </w:r>
    </w:p>
    <w:p w:rsidR="00F84D5A" w:rsidRDefault="002F56DE" w:rsidP="00F84D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C0F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движения в очаге поражения не прикасайтесь к попадающимся на пути предметам: они могут быть заражены или оказаться миной-сюрпризом противника.</w:t>
      </w:r>
    </w:p>
    <w:p w:rsidR="002F56DE" w:rsidRPr="005C1C0F" w:rsidRDefault="002F56DE" w:rsidP="00F84D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же защитное сооружение не повреждено, то по истечении определенного времени можно (по разрешению местных органов гражданской обороны) перейти в свое </w:t>
      </w:r>
      <w:proofErr w:type="spellStart"/>
      <w:r w:rsidRPr="005C1C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загерметизированное</w:t>
      </w:r>
      <w:proofErr w:type="spellEnd"/>
      <w:r w:rsidRPr="005C1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жилое помещение. Дальнейшее поведение населения в этой зоне и характер его жизнедеятельности должны соответствовать одному из трех режимов радиационной защиты, который будет объявлен органами гражданской обороны. </w:t>
      </w:r>
    </w:p>
    <w:p w:rsidR="00707A5A" w:rsidRDefault="00707A5A" w:rsidP="005C1C0F">
      <w:pPr>
        <w:spacing w:after="0" w:line="240" w:lineRule="auto"/>
        <w:jc w:val="both"/>
        <w:rPr>
          <w:sz w:val="28"/>
          <w:szCs w:val="28"/>
        </w:rPr>
      </w:pPr>
    </w:p>
    <w:p w:rsidR="00F84D5A" w:rsidRPr="00F84D5A" w:rsidRDefault="00F84D5A" w:rsidP="00F84D5A">
      <w:pPr>
        <w:pStyle w:val="a3"/>
        <w:spacing w:before="0" w:beforeAutospacing="0" w:after="0" w:afterAutospacing="0"/>
        <w:jc w:val="right"/>
        <w:rPr>
          <w:b/>
          <w:color w:val="000000"/>
          <w:sz w:val="28"/>
          <w:szCs w:val="28"/>
          <w:u w:val="single"/>
        </w:rPr>
      </w:pPr>
      <w:r w:rsidRPr="00F84D5A">
        <w:rPr>
          <w:rStyle w:val="bold"/>
          <w:b/>
          <w:bCs/>
          <w:color w:val="000000"/>
          <w:sz w:val="28"/>
          <w:szCs w:val="28"/>
          <w:u w:val="single"/>
        </w:rPr>
        <w:t xml:space="preserve">Отдел надзорной деятельности и профилактической работы Всеволожского района УНД и </w:t>
      </w:r>
      <w:proofErr w:type="gramStart"/>
      <w:r w:rsidRPr="00F84D5A">
        <w:rPr>
          <w:rStyle w:val="bold"/>
          <w:b/>
          <w:bCs/>
          <w:color w:val="000000"/>
          <w:sz w:val="28"/>
          <w:szCs w:val="28"/>
          <w:u w:val="single"/>
        </w:rPr>
        <w:t>ПР</w:t>
      </w:r>
      <w:proofErr w:type="gramEnd"/>
      <w:r w:rsidRPr="00F84D5A">
        <w:rPr>
          <w:rStyle w:val="bold"/>
          <w:b/>
          <w:bCs/>
          <w:color w:val="000000"/>
          <w:sz w:val="28"/>
          <w:szCs w:val="28"/>
          <w:u w:val="single"/>
        </w:rPr>
        <w:t xml:space="preserve"> Главного управления МЧС России по Ленинградской области:</w:t>
      </w:r>
    </w:p>
    <w:p w:rsidR="00F84D5A" w:rsidRPr="00F84D5A" w:rsidRDefault="00F84D5A" w:rsidP="00F84D5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4D5A">
        <w:rPr>
          <w:rFonts w:ascii="Times New Roman" w:hAnsi="Times New Roman" w:cs="Times New Roman"/>
          <w:b/>
          <w:sz w:val="28"/>
          <w:szCs w:val="28"/>
          <w:u w:val="single"/>
        </w:rPr>
        <w:t>Тел.: 8 (813-70) 20-444</w:t>
      </w:r>
    </w:p>
    <w:p w:rsidR="00F84D5A" w:rsidRPr="00F84D5A" w:rsidRDefault="00F84D5A" w:rsidP="00F84D5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4D5A">
        <w:rPr>
          <w:rFonts w:ascii="Times New Roman" w:hAnsi="Times New Roman" w:cs="Times New Roman"/>
          <w:b/>
          <w:sz w:val="28"/>
          <w:szCs w:val="28"/>
          <w:u w:val="single"/>
        </w:rPr>
        <w:t>Тел. «доверия» (812) 579-99-99</w:t>
      </w:r>
    </w:p>
    <w:p w:rsidR="00F84D5A" w:rsidRPr="00F84D5A" w:rsidRDefault="00F84D5A" w:rsidP="00F84D5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84D5A" w:rsidRPr="00F84D5A" w:rsidRDefault="00F84D5A" w:rsidP="00F84D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D5A" w:rsidRPr="00F84D5A" w:rsidRDefault="00F84D5A" w:rsidP="00F84D5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4D5A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Отдел безопасности и ЧС </w:t>
      </w:r>
    </w:p>
    <w:p w:rsidR="00F84D5A" w:rsidRPr="00F84D5A" w:rsidRDefault="00F84D5A" w:rsidP="00F84D5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4D5A">
        <w:rPr>
          <w:rFonts w:ascii="Times New Roman" w:hAnsi="Times New Roman" w:cs="Times New Roman"/>
          <w:b/>
          <w:sz w:val="28"/>
          <w:szCs w:val="28"/>
          <w:u w:val="single"/>
        </w:rPr>
        <w:t>администрации МО «Куйвозовское сельское поселение»</w:t>
      </w:r>
    </w:p>
    <w:p w:rsidR="00F84D5A" w:rsidRPr="00F84D5A" w:rsidRDefault="00F84D5A" w:rsidP="00F84D5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4D5A">
        <w:rPr>
          <w:rFonts w:ascii="Times New Roman" w:hAnsi="Times New Roman" w:cs="Times New Roman"/>
          <w:b/>
          <w:sz w:val="28"/>
          <w:szCs w:val="28"/>
          <w:u w:val="single"/>
        </w:rPr>
        <w:t>Всеволожского муниципального района Ленинградской области</w:t>
      </w:r>
    </w:p>
    <w:p w:rsidR="00F84D5A" w:rsidRPr="00F84D5A" w:rsidRDefault="00F84D5A" w:rsidP="00F84D5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4D5A">
        <w:rPr>
          <w:rFonts w:ascii="Times New Roman" w:hAnsi="Times New Roman" w:cs="Times New Roman"/>
          <w:b/>
          <w:sz w:val="28"/>
          <w:szCs w:val="28"/>
          <w:u w:val="single"/>
        </w:rPr>
        <w:t>8(81370) 51-164</w:t>
      </w:r>
    </w:p>
    <w:p w:rsidR="00F84D5A" w:rsidRPr="00F84D5A" w:rsidRDefault="00F84D5A" w:rsidP="00F84D5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4D5A">
        <w:rPr>
          <w:rFonts w:ascii="Times New Roman" w:hAnsi="Times New Roman" w:cs="Times New Roman"/>
          <w:b/>
          <w:sz w:val="28"/>
          <w:szCs w:val="28"/>
          <w:u w:val="single"/>
        </w:rPr>
        <w:t xml:space="preserve">8(901) 316-00-95 </w:t>
      </w:r>
    </w:p>
    <w:p w:rsidR="00F84D5A" w:rsidRPr="00F84D5A" w:rsidRDefault="00F84D5A" w:rsidP="00F84D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4D5A" w:rsidRPr="00F84D5A" w:rsidRDefault="00F84D5A" w:rsidP="00F84D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84D5A" w:rsidRPr="00F84D5A" w:rsidSect="00736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D1BD4"/>
    <w:multiLevelType w:val="multilevel"/>
    <w:tmpl w:val="9E329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114EE6"/>
    <w:multiLevelType w:val="multilevel"/>
    <w:tmpl w:val="42541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C49C8"/>
    <w:rsid w:val="00071666"/>
    <w:rsid w:val="002F56DE"/>
    <w:rsid w:val="005C1C0F"/>
    <w:rsid w:val="00707A5A"/>
    <w:rsid w:val="00736B86"/>
    <w:rsid w:val="00AC49C8"/>
    <w:rsid w:val="00E037FF"/>
    <w:rsid w:val="00F84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5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5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56DE"/>
    <w:rPr>
      <w:rFonts w:ascii="Tahoma" w:hAnsi="Tahoma" w:cs="Tahoma"/>
      <w:sz w:val="16"/>
      <w:szCs w:val="16"/>
    </w:rPr>
  </w:style>
  <w:style w:type="character" w:customStyle="1" w:styleId="bold">
    <w:name w:val="bold"/>
    <w:basedOn w:val="a0"/>
    <w:rsid w:val="00F84D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5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5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56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3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</dc:creator>
  <cp:lastModifiedBy>Оксана</cp:lastModifiedBy>
  <cp:revision>2</cp:revision>
  <dcterms:created xsi:type="dcterms:W3CDTF">2017-05-15T10:09:00Z</dcterms:created>
  <dcterms:modified xsi:type="dcterms:W3CDTF">2017-05-15T10:09:00Z</dcterms:modified>
</cp:coreProperties>
</file>