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6A4" w:rsidRPr="00C040F1" w:rsidRDefault="006876A4" w:rsidP="002778BF">
      <w:pPr>
        <w:pStyle w:val="Pro-Gramma"/>
        <w:spacing w:before="0"/>
        <w:ind w:left="0"/>
        <w:jc w:val="center"/>
        <w:outlineLvl w:val="0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>Соглашение № ____</w:t>
      </w:r>
    </w:p>
    <w:p w:rsidR="006876A4" w:rsidRPr="00C040F1" w:rsidRDefault="006876A4" w:rsidP="002778BF">
      <w:pPr>
        <w:pStyle w:val="Pro-Gramma"/>
        <w:spacing w:before="0"/>
        <w:ind w:left="0"/>
        <w:jc w:val="center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>о мерах по социально-экономическому развитию и оздоровлению муниципальных финансов</w:t>
      </w:r>
    </w:p>
    <w:p w:rsidR="006876A4" w:rsidRPr="00C040F1" w:rsidRDefault="00455412" w:rsidP="002778BF">
      <w:pPr>
        <w:pStyle w:val="Pro-Gramma"/>
        <w:spacing w:before="0"/>
        <w:ind w:left="0"/>
        <w:jc w:val="center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 xml:space="preserve">муниципального образования </w:t>
      </w:r>
      <w:r w:rsidR="00645F2C" w:rsidRPr="00C040F1">
        <w:rPr>
          <w:rFonts w:ascii="Times New Roman" w:hAnsi="Times New Roman"/>
          <w:sz w:val="24"/>
        </w:rPr>
        <w:t xml:space="preserve"> </w:t>
      </w:r>
      <w:r w:rsidR="00692207">
        <w:rPr>
          <w:rFonts w:ascii="Times New Roman" w:hAnsi="Times New Roman"/>
          <w:sz w:val="24"/>
        </w:rPr>
        <w:t>«</w:t>
      </w:r>
      <w:proofErr w:type="spellStart"/>
      <w:r w:rsidR="00692207">
        <w:rPr>
          <w:rFonts w:ascii="Times New Roman" w:hAnsi="Times New Roman"/>
          <w:sz w:val="24"/>
        </w:rPr>
        <w:t>Куйвозовское</w:t>
      </w:r>
      <w:proofErr w:type="spellEnd"/>
      <w:r w:rsidR="00692207">
        <w:rPr>
          <w:rFonts w:ascii="Times New Roman" w:hAnsi="Times New Roman"/>
          <w:sz w:val="24"/>
        </w:rPr>
        <w:t xml:space="preserve"> сельское поселение» Всеволожского муниципального района Ленинградской области</w:t>
      </w:r>
    </w:p>
    <w:p w:rsidR="006876A4" w:rsidRPr="00C040F1" w:rsidRDefault="006876A4" w:rsidP="002778BF">
      <w:pPr>
        <w:pStyle w:val="Pro-Gramma"/>
        <w:spacing w:before="0"/>
        <w:ind w:left="0"/>
        <w:jc w:val="center"/>
        <w:rPr>
          <w:rFonts w:ascii="Times New Roman" w:hAnsi="Times New Roman"/>
          <w:sz w:val="24"/>
        </w:rPr>
      </w:pPr>
    </w:p>
    <w:p w:rsidR="006876A4" w:rsidRPr="00C040F1" w:rsidRDefault="006876A4" w:rsidP="002778BF">
      <w:pPr>
        <w:pStyle w:val="Pro-Gramma"/>
        <w:spacing w:before="0"/>
        <w:ind w:left="0"/>
        <w:jc w:val="center"/>
        <w:rPr>
          <w:rFonts w:ascii="Times New Roman" w:hAnsi="Times New Roman"/>
          <w:sz w:val="24"/>
        </w:rPr>
      </w:pPr>
    </w:p>
    <w:p w:rsidR="006876A4" w:rsidRPr="00C040F1" w:rsidRDefault="006876A4" w:rsidP="002778BF">
      <w:pPr>
        <w:pStyle w:val="Pro-Gramma"/>
        <w:tabs>
          <w:tab w:val="left" w:pos="6946"/>
        </w:tabs>
        <w:spacing w:before="0"/>
        <w:ind w:left="0"/>
        <w:jc w:val="center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 xml:space="preserve">г. </w:t>
      </w:r>
      <w:bookmarkStart w:id="0" w:name="_GoBack"/>
      <w:bookmarkEnd w:id="0"/>
      <w:r w:rsidR="00A46975">
        <w:rPr>
          <w:rFonts w:ascii="Times New Roman" w:hAnsi="Times New Roman"/>
          <w:sz w:val="24"/>
        </w:rPr>
        <w:t>Всеволожск</w:t>
      </w:r>
      <w:r w:rsidRPr="00C040F1">
        <w:rPr>
          <w:rFonts w:ascii="Times New Roman" w:hAnsi="Times New Roman"/>
          <w:sz w:val="24"/>
        </w:rPr>
        <w:tab/>
        <w:t>«__» ___________ 20</w:t>
      </w:r>
      <w:r w:rsidR="00692207">
        <w:rPr>
          <w:rFonts w:ascii="Times New Roman" w:hAnsi="Times New Roman"/>
          <w:sz w:val="24"/>
        </w:rPr>
        <w:t>20</w:t>
      </w:r>
      <w:r w:rsidRPr="00C040F1">
        <w:rPr>
          <w:rFonts w:ascii="Times New Roman" w:hAnsi="Times New Roman"/>
          <w:sz w:val="24"/>
        </w:rPr>
        <w:t xml:space="preserve"> г.</w:t>
      </w:r>
    </w:p>
    <w:p w:rsidR="006876A4" w:rsidRPr="00C040F1" w:rsidRDefault="006876A4" w:rsidP="002778BF">
      <w:pPr>
        <w:pStyle w:val="Pro-Gramma"/>
        <w:spacing w:before="0"/>
        <w:rPr>
          <w:rFonts w:ascii="Times New Roman" w:hAnsi="Times New Roman"/>
          <w:sz w:val="24"/>
        </w:rPr>
      </w:pPr>
    </w:p>
    <w:p w:rsidR="00B02CB8" w:rsidRDefault="006876A4" w:rsidP="00455412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 xml:space="preserve">Комитет финансов </w:t>
      </w:r>
      <w:r w:rsidR="00A46975">
        <w:rPr>
          <w:rFonts w:ascii="Times New Roman" w:hAnsi="Times New Roman"/>
          <w:sz w:val="24"/>
        </w:rPr>
        <w:t>муниципального района «Всеволожский муниципальный район»</w:t>
      </w:r>
      <w:r w:rsidR="00B02CB8">
        <w:rPr>
          <w:rFonts w:ascii="Times New Roman" w:hAnsi="Times New Roman"/>
          <w:sz w:val="24"/>
        </w:rPr>
        <w:t xml:space="preserve"> </w:t>
      </w:r>
      <w:r w:rsidRPr="00C040F1">
        <w:rPr>
          <w:rFonts w:ascii="Times New Roman" w:hAnsi="Times New Roman"/>
          <w:sz w:val="24"/>
        </w:rPr>
        <w:t xml:space="preserve">Ленинградской области, именуемый в дальнейшем «Финансовый орган», </w:t>
      </w:r>
      <w:r w:rsidR="007B097B" w:rsidRPr="00C040F1">
        <w:rPr>
          <w:rFonts w:ascii="Times New Roman" w:hAnsi="Times New Roman"/>
          <w:sz w:val="24"/>
        </w:rPr>
        <w:t xml:space="preserve">в лице председателя комитета финансов </w:t>
      </w:r>
      <w:r w:rsidR="00A46975">
        <w:rPr>
          <w:rFonts w:ascii="Times New Roman" w:hAnsi="Times New Roman"/>
          <w:sz w:val="24"/>
        </w:rPr>
        <w:t>Поповой Анны Геннадьевны</w:t>
      </w:r>
      <w:r w:rsidR="007B097B" w:rsidRPr="00C040F1">
        <w:rPr>
          <w:rFonts w:ascii="Times New Roman" w:hAnsi="Times New Roman"/>
          <w:sz w:val="24"/>
        </w:rPr>
        <w:t>, действу</w:t>
      </w:r>
      <w:r w:rsidR="00B02CB8">
        <w:rPr>
          <w:rFonts w:ascii="Times New Roman" w:hAnsi="Times New Roman"/>
          <w:sz w:val="24"/>
        </w:rPr>
        <w:t>ющего на основании Положения о К</w:t>
      </w:r>
      <w:r w:rsidR="007B097B" w:rsidRPr="00C040F1">
        <w:rPr>
          <w:rFonts w:ascii="Times New Roman" w:hAnsi="Times New Roman"/>
          <w:sz w:val="24"/>
        </w:rPr>
        <w:t xml:space="preserve">омитете финансов, </w:t>
      </w:r>
      <w:r w:rsidR="000353D2">
        <w:rPr>
          <w:rFonts w:ascii="Times New Roman" w:hAnsi="Times New Roman"/>
          <w:sz w:val="24"/>
        </w:rPr>
        <w:t xml:space="preserve">утвержденного постановлением администрации МО «Всеволожский муниципальный район» Ленинградской области от 22.08.2019 № 2740, </w:t>
      </w:r>
      <w:r w:rsidR="007B097B" w:rsidRPr="00C040F1">
        <w:rPr>
          <w:rFonts w:ascii="Times New Roman" w:hAnsi="Times New Roman"/>
          <w:sz w:val="24"/>
        </w:rPr>
        <w:t xml:space="preserve">с одной стороны, </w:t>
      </w:r>
    </w:p>
    <w:p w:rsidR="006876A4" w:rsidRPr="00C040F1" w:rsidRDefault="006876A4" w:rsidP="00455412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 xml:space="preserve">и администрация </w:t>
      </w:r>
      <w:r w:rsidR="00144332" w:rsidRPr="00C040F1">
        <w:rPr>
          <w:rFonts w:ascii="Times New Roman" w:hAnsi="Times New Roman"/>
          <w:sz w:val="24"/>
        </w:rPr>
        <w:t xml:space="preserve">муниципального образования </w:t>
      </w:r>
      <w:r w:rsidR="00692207">
        <w:rPr>
          <w:rFonts w:ascii="Times New Roman" w:hAnsi="Times New Roman"/>
          <w:sz w:val="24"/>
        </w:rPr>
        <w:t>«</w:t>
      </w:r>
      <w:proofErr w:type="spellStart"/>
      <w:r w:rsidR="00692207">
        <w:rPr>
          <w:rFonts w:ascii="Times New Roman" w:hAnsi="Times New Roman"/>
          <w:sz w:val="24"/>
        </w:rPr>
        <w:t>Куйвозовское</w:t>
      </w:r>
      <w:proofErr w:type="spellEnd"/>
      <w:r w:rsidR="00692207">
        <w:rPr>
          <w:rFonts w:ascii="Times New Roman" w:hAnsi="Times New Roman"/>
          <w:sz w:val="24"/>
        </w:rPr>
        <w:t xml:space="preserve"> сельское поселение» Всеволожского муниципального района Ленинградской области</w:t>
      </w:r>
      <w:proofErr w:type="gramStart"/>
      <w:r w:rsidR="000353D2">
        <w:rPr>
          <w:rFonts w:ascii="Times New Roman" w:hAnsi="Times New Roman"/>
          <w:sz w:val="24"/>
        </w:rPr>
        <w:t xml:space="preserve"> </w:t>
      </w:r>
      <w:r w:rsidRPr="00C040F1">
        <w:rPr>
          <w:rFonts w:ascii="Times New Roman" w:hAnsi="Times New Roman"/>
          <w:sz w:val="24"/>
        </w:rPr>
        <w:t>,</w:t>
      </w:r>
      <w:proofErr w:type="gramEnd"/>
      <w:r w:rsidRPr="00C040F1">
        <w:rPr>
          <w:rFonts w:ascii="Times New Roman" w:hAnsi="Times New Roman"/>
          <w:sz w:val="24"/>
        </w:rPr>
        <w:t xml:space="preserve"> именуемая в дальнейшем «</w:t>
      </w:r>
      <w:r w:rsidR="006D7A37" w:rsidRPr="00C040F1">
        <w:rPr>
          <w:rFonts w:ascii="Times New Roman" w:hAnsi="Times New Roman"/>
          <w:sz w:val="24"/>
        </w:rPr>
        <w:t>Муниципальное образование</w:t>
      </w:r>
      <w:r w:rsidRPr="00C040F1">
        <w:rPr>
          <w:rFonts w:ascii="Times New Roman" w:hAnsi="Times New Roman"/>
          <w:sz w:val="24"/>
        </w:rPr>
        <w:t>», в</w:t>
      </w:r>
      <w:r w:rsidR="00455412" w:rsidRPr="00C040F1">
        <w:rPr>
          <w:rFonts w:ascii="Times New Roman" w:hAnsi="Times New Roman"/>
          <w:sz w:val="24"/>
        </w:rPr>
        <w:t xml:space="preserve"> лице </w:t>
      </w:r>
      <w:r w:rsidR="009D3993">
        <w:rPr>
          <w:rFonts w:ascii="Times New Roman" w:hAnsi="Times New Roman"/>
          <w:sz w:val="24"/>
        </w:rPr>
        <w:t>г</w:t>
      </w:r>
      <w:r w:rsidRPr="00C040F1">
        <w:rPr>
          <w:rFonts w:ascii="Times New Roman" w:hAnsi="Times New Roman"/>
          <w:sz w:val="24"/>
        </w:rPr>
        <w:t xml:space="preserve">лавы администрации </w:t>
      </w:r>
      <w:r w:rsidR="00692207">
        <w:rPr>
          <w:rFonts w:ascii="Times New Roman" w:hAnsi="Times New Roman"/>
          <w:sz w:val="24"/>
        </w:rPr>
        <w:t xml:space="preserve">Кондратьева Дениса Алексеевича </w:t>
      </w:r>
      <w:r w:rsidRPr="00C040F1">
        <w:rPr>
          <w:rFonts w:ascii="Times New Roman" w:hAnsi="Times New Roman"/>
          <w:sz w:val="24"/>
        </w:rPr>
        <w:t xml:space="preserve">действующего на основании </w:t>
      </w:r>
      <w:r w:rsidR="00692207">
        <w:rPr>
          <w:rFonts w:ascii="Times New Roman" w:hAnsi="Times New Roman"/>
          <w:sz w:val="24"/>
        </w:rPr>
        <w:t>Устава</w:t>
      </w:r>
      <w:r w:rsidRPr="00C040F1">
        <w:rPr>
          <w:rFonts w:ascii="Times New Roman" w:hAnsi="Times New Roman"/>
          <w:sz w:val="24"/>
        </w:rPr>
        <w:t xml:space="preserve">, с другой стороны, </w:t>
      </w:r>
      <w:r w:rsidR="00492455" w:rsidRPr="00C040F1">
        <w:rPr>
          <w:rFonts w:ascii="Times New Roman" w:hAnsi="Times New Roman"/>
          <w:sz w:val="24"/>
        </w:rPr>
        <w:t xml:space="preserve">далее </w:t>
      </w:r>
      <w:r w:rsidRPr="00C040F1">
        <w:rPr>
          <w:rFonts w:ascii="Times New Roman" w:hAnsi="Times New Roman"/>
          <w:sz w:val="24"/>
        </w:rPr>
        <w:t>именуемые «Стороны», заключили настоящее Соглашение о нижеследующем.</w:t>
      </w:r>
    </w:p>
    <w:p w:rsidR="009F32BA" w:rsidRPr="00C040F1" w:rsidRDefault="009F32BA" w:rsidP="002A7A48">
      <w:pPr>
        <w:pStyle w:val="Pro-Gramma"/>
        <w:spacing w:before="0"/>
        <w:ind w:left="0"/>
        <w:jc w:val="center"/>
        <w:outlineLvl w:val="0"/>
        <w:rPr>
          <w:rFonts w:ascii="Times New Roman" w:hAnsi="Times New Roman"/>
          <w:sz w:val="24"/>
        </w:rPr>
      </w:pPr>
    </w:p>
    <w:p w:rsidR="006876A4" w:rsidRPr="00C040F1" w:rsidRDefault="006876A4" w:rsidP="002A7A48">
      <w:pPr>
        <w:pStyle w:val="Pro-Gramma"/>
        <w:spacing w:before="0"/>
        <w:ind w:left="0"/>
        <w:jc w:val="center"/>
        <w:outlineLvl w:val="0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>1. Предмет Соглашения</w:t>
      </w:r>
    </w:p>
    <w:p w:rsidR="006876A4" w:rsidRPr="00C040F1" w:rsidRDefault="006876A4" w:rsidP="002A7A48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 xml:space="preserve">1.1. Предметом настоящего Соглашения </w:t>
      </w:r>
      <w:r w:rsidR="006D7A37" w:rsidRPr="00C040F1">
        <w:rPr>
          <w:rFonts w:ascii="Times New Roman" w:hAnsi="Times New Roman"/>
          <w:sz w:val="24"/>
        </w:rPr>
        <w:t>в соответствии с областным законом</w:t>
      </w:r>
      <w:r w:rsidR="00C040F1">
        <w:rPr>
          <w:rFonts w:ascii="Times New Roman" w:hAnsi="Times New Roman"/>
          <w:sz w:val="24"/>
        </w:rPr>
        <w:t xml:space="preserve"> </w:t>
      </w:r>
      <w:r w:rsidR="006D7A37" w:rsidRPr="00C040F1">
        <w:rPr>
          <w:rFonts w:ascii="Times New Roman" w:hAnsi="Times New Roman"/>
          <w:sz w:val="24"/>
        </w:rPr>
        <w:t xml:space="preserve">от </w:t>
      </w:r>
      <w:r w:rsidR="00C040F1">
        <w:rPr>
          <w:rFonts w:ascii="Times New Roman" w:hAnsi="Times New Roman"/>
          <w:sz w:val="24"/>
        </w:rPr>
        <w:t xml:space="preserve">           </w:t>
      </w:r>
      <w:r w:rsidR="006D7A37" w:rsidRPr="00C040F1">
        <w:rPr>
          <w:rFonts w:ascii="Times New Roman" w:hAnsi="Times New Roman"/>
          <w:sz w:val="24"/>
        </w:rPr>
        <w:t>14 октября 2019 года № 75-оз</w:t>
      </w:r>
      <w:r w:rsidR="00C040F1">
        <w:rPr>
          <w:rFonts w:ascii="Times New Roman" w:hAnsi="Times New Roman"/>
          <w:sz w:val="24"/>
        </w:rPr>
        <w:t xml:space="preserve"> </w:t>
      </w:r>
      <w:r w:rsidR="006D7A37" w:rsidRPr="00C040F1">
        <w:rPr>
          <w:rFonts w:ascii="Times New Roman" w:hAnsi="Times New Roman"/>
          <w:sz w:val="24"/>
        </w:rPr>
        <w:t>«О межбюджетных отношениях в Ленинградской области», приложениями</w:t>
      </w:r>
      <w:r w:rsidR="00C040F1">
        <w:rPr>
          <w:rFonts w:ascii="Times New Roman" w:hAnsi="Times New Roman"/>
          <w:sz w:val="24"/>
        </w:rPr>
        <w:t xml:space="preserve"> </w:t>
      </w:r>
      <w:r w:rsidR="006D7A37" w:rsidRPr="00C040F1">
        <w:rPr>
          <w:rFonts w:ascii="Times New Roman" w:hAnsi="Times New Roman"/>
          <w:sz w:val="24"/>
        </w:rPr>
        <w:t xml:space="preserve">1 и 2 к постановлению Правительства Ленинградской области от </w:t>
      </w:r>
      <w:r w:rsidR="00925AD9" w:rsidRPr="00C040F1">
        <w:rPr>
          <w:rFonts w:ascii="Times New Roman" w:hAnsi="Times New Roman"/>
          <w:sz w:val="24"/>
        </w:rPr>
        <w:t>26 марта</w:t>
      </w:r>
      <w:r w:rsidR="006D7A37" w:rsidRPr="00C040F1">
        <w:rPr>
          <w:rFonts w:ascii="Times New Roman" w:hAnsi="Times New Roman"/>
          <w:sz w:val="24"/>
        </w:rPr>
        <w:t xml:space="preserve"> 2020 г</w:t>
      </w:r>
      <w:r w:rsidR="00925AD9" w:rsidRPr="00C040F1">
        <w:rPr>
          <w:rFonts w:ascii="Times New Roman" w:hAnsi="Times New Roman"/>
          <w:sz w:val="24"/>
        </w:rPr>
        <w:t>ода</w:t>
      </w:r>
      <w:r w:rsidR="006D7A37" w:rsidRPr="00C040F1">
        <w:rPr>
          <w:rFonts w:ascii="Times New Roman" w:hAnsi="Times New Roman"/>
          <w:sz w:val="24"/>
        </w:rPr>
        <w:t xml:space="preserve"> № </w:t>
      </w:r>
      <w:r w:rsidR="00925AD9" w:rsidRPr="00C040F1">
        <w:rPr>
          <w:rFonts w:ascii="Times New Roman" w:hAnsi="Times New Roman"/>
          <w:sz w:val="24"/>
        </w:rPr>
        <w:t>153</w:t>
      </w:r>
      <w:r w:rsidR="006D7A37" w:rsidRPr="00C040F1">
        <w:rPr>
          <w:rFonts w:ascii="Times New Roman" w:hAnsi="Times New Roman"/>
          <w:sz w:val="24"/>
        </w:rPr>
        <w:t xml:space="preserve"> «О соглашениях, предусматривающих меры по социально-экономическому развитию и оздоровлению муниципальных финансов муниципальных образований Ленинградской области» (далее – Постановление) </w:t>
      </w:r>
      <w:r w:rsidRPr="00C040F1">
        <w:rPr>
          <w:rFonts w:ascii="Times New Roman" w:hAnsi="Times New Roman"/>
          <w:sz w:val="24"/>
        </w:rPr>
        <w:t>является осуществление в 20</w:t>
      </w:r>
      <w:r w:rsidR="00F50722" w:rsidRPr="00C040F1">
        <w:rPr>
          <w:rFonts w:ascii="Times New Roman" w:hAnsi="Times New Roman"/>
          <w:sz w:val="24"/>
        </w:rPr>
        <w:t>20</w:t>
      </w:r>
      <w:r w:rsidRPr="00C040F1">
        <w:rPr>
          <w:rFonts w:ascii="Times New Roman" w:hAnsi="Times New Roman"/>
          <w:sz w:val="24"/>
        </w:rPr>
        <w:t xml:space="preserve"> году мер по социально-экономическому развитию и оздор</w:t>
      </w:r>
      <w:r w:rsidR="00645F2C" w:rsidRPr="00C040F1">
        <w:rPr>
          <w:rFonts w:ascii="Times New Roman" w:hAnsi="Times New Roman"/>
          <w:sz w:val="24"/>
        </w:rPr>
        <w:t>овлению муниципальных финансов МО «</w:t>
      </w:r>
      <w:proofErr w:type="spellStart"/>
      <w:r w:rsidR="00692207">
        <w:rPr>
          <w:rFonts w:ascii="Times New Roman" w:hAnsi="Times New Roman"/>
          <w:sz w:val="24"/>
        </w:rPr>
        <w:t>Куйвозовское</w:t>
      </w:r>
      <w:proofErr w:type="spellEnd"/>
      <w:r w:rsidR="00692207">
        <w:rPr>
          <w:rFonts w:ascii="Times New Roman" w:hAnsi="Times New Roman"/>
          <w:sz w:val="24"/>
        </w:rPr>
        <w:t xml:space="preserve"> сельское поселение</w:t>
      </w:r>
      <w:r w:rsidR="00645F2C" w:rsidRPr="00C040F1">
        <w:rPr>
          <w:rFonts w:ascii="Times New Roman" w:hAnsi="Times New Roman"/>
          <w:sz w:val="24"/>
        </w:rPr>
        <w:t>»</w:t>
      </w:r>
      <w:r w:rsidR="00692207">
        <w:rPr>
          <w:rFonts w:ascii="Times New Roman" w:hAnsi="Times New Roman"/>
          <w:sz w:val="24"/>
        </w:rPr>
        <w:t xml:space="preserve"> Всеволожского муниципального района Ленинградской области</w:t>
      </w:r>
      <w:r w:rsidRPr="00C040F1">
        <w:rPr>
          <w:rFonts w:ascii="Times New Roman" w:hAnsi="Times New Roman"/>
          <w:sz w:val="24"/>
        </w:rPr>
        <w:t>.</w:t>
      </w:r>
    </w:p>
    <w:p w:rsidR="009F32BA" w:rsidRPr="00C040F1" w:rsidRDefault="009F32BA" w:rsidP="002A7A48">
      <w:pPr>
        <w:pStyle w:val="Pro-Gramma"/>
        <w:spacing w:before="0"/>
        <w:ind w:left="0"/>
        <w:jc w:val="center"/>
        <w:outlineLvl w:val="0"/>
        <w:rPr>
          <w:rFonts w:ascii="Times New Roman" w:hAnsi="Times New Roman"/>
          <w:sz w:val="24"/>
        </w:rPr>
      </w:pPr>
    </w:p>
    <w:p w:rsidR="006876A4" w:rsidRPr="00C040F1" w:rsidRDefault="006876A4" w:rsidP="002A7A48">
      <w:pPr>
        <w:pStyle w:val="Pro-Gramma"/>
        <w:spacing w:before="0"/>
        <w:ind w:left="0"/>
        <w:jc w:val="center"/>
        <w:outlineLvl w:val="0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>2. Права и обязанности сторон</w:t>
      </w:r>
    </w:p>
    <w:p w:rsidR="006876A4" w:rsidRPr="00C040F1" w:rsidRDefault="006876A4" w:rsidP="002A7A48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 xml:space="preserve">2.1. </w:t>
      </w:r>
      <w:r w:rsidR="006D7A37" w:rsidRPr="00C040F1">
        <w:rPr>
          <w:rFonts w:ascii="Times New Roman" w:hAnsi="Times New Roman"/>
          <w:sz w:val="24"/>
        </w:rPr>
        <w:t>Муниципальное образование</w:t>
      </w:r>
      <w:r w:rsidRPr="00C040F1">
        <w:rPr>
          <w:rFonts w:ascii="Times New Roman" w:hAnsi="Times New Roman"/>
          <w:sz w:val="24"/>
        </w:rPr>
        <w:t xml:space="preserve"> обязан</w:t>
      </w:r>
      <w:r w:rsidR="006D7A37" w:rsidRPr="00C040F1">
        <w:rPr>
          <w:rFonts w:ascii="Times New Roman" w:hAnsi="Times New Roman"/>
          <w:sz w:val="24"/>
        </w:rPr>
        <w:t>о</w:t>
      </w:r>
      <w:r w:rsidRPr="00C040F1">
        <w:rPr>
          <w:rFonts w:ascii="Times New Roman" w:hAnsi="Times New Roman"/>
          <w:sz w:val="24"/>
        </w:rPr>
        <w:t>:</w:t>
      </w:r>
    </w:p>
    <w:p w:rsidR="006876A4" w:rsidRPr="00C040F1" w:rsidRDefault="006876A4" w:rsidP="002A7A48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 xml:space="preserve">1) обеспечить выполнение </w:t>
      </w:r>
      <w:r w:rsidR="006D7A37" w:rsidRPr="00C040F1">
        <w:rPr>
          <w:rFonts w:ascii="Times New Roman" w:hAnsi="Times New Roman"/>
          <w:sz w:val="24"/>
        </w:rPr>
        <w:t>о</w:t>
      </w:r>
      <w:r w:rsidR="0041205F" w:rsidRPr="00C040F1">
        <w:rPr>
          <w:rFonts w:ascii="Times New Roman" w:hAnsi="Times New Roman"/>
          <w:sz w:val="24"/>
        </w:rPr>
        <w:t>бязательств</w:t>
      </w:r>
      <w:r w:rsidRPr="00C040F1">
        <w:rPr>
          <w:rFonts w:ascii="Times New Roman" w:hAnsi="Times New Roman"/>
          <w:sz w:val="24"/>
        </w:rPr>
        <w:t>, указанных в приложении 1 к настоящему Соглашению;</w:t>
      </w:r>
    </w:p>
    <w:p w:rsidR="006876A4" w:rsidRPr="00C040F1" w:rsidRDefault="006876A4" w:rsidP="002A7A48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>2) предоставить в Финансовый орган:</w:t>
      </w:r>
    </w:p>
    <w:p w:rsidR="006876A4" w:rsidRPr="00C040F1" w:rsidRDefault="006876A4" w:rsidP="002A7A48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>отчет за первое полугодие об исполнении обязательств Муниципального образования, предусмотренных Соглашением</w:t>
      </w:r>
      <w:r w:rsidR="00834BE9" w:rsidRPr="00C040F1">
        <w:rPr>
          <w:rFonts w:ascii="Times New Roman" w:hAnsi="Times New Roman"/>
          <w:sz w:val="24"/>
        </w:rPr>
        <w:t xml:space="preserve"> (далее – отчет за первое полугодие)</w:t>
      </w:r>
      <w:r w:rsidRPr="00C040F1">
        <w:rPr>
          <w:rFonts w:ascii="Times New Roman" w:hAnsi="Times New Roman"/>
          <w:sz w:val="24"/>
        </w:rPr>
        <w:t>, в соответствии с приложением 2 к настоящему Соглашению, до 2</w:t>
      </w:r>
      <w:r w:rsidR="0041205F" w:rsidRPr="00C040F1">
        <w:rPr>
          <w:rFonts w:ascii="Times New Roman" w:hAnsi="Times New Roman"/>
          <w:sz w:val="24"/>
        </w:rPr>
        <w:t>5</w:t>
      </w:r>
      <w:r w:rsidRPr="00C040F1">
        <w:rPr>
          <w:rFonts w:ascii="Times New Roman" w:hAnsi="Times New Roman"/>
          <w:sz w:val="24"/>
        </w:rPr>
        <w:t xml:space="preserve"> июля года, </w:t>
      </w:r>
      <w:r w:rsidR="008B792B" w:rsidRPr="00C040F1">
        <w:rPr>
          <w:rFonts w:ascii="Times New Roman" w:hAnsi="Times New Roman"/>
          <w:sz w:val="24"/>
        </w:rPr>
        <w:t xml:space="preserve">на который заключено </w:t>
      </w:r>
      <w:r w:rsidRPr="00C040F1">
        <w:rPr>
          <w:rFonts w:ascii="Times New Roman" w:hAnsi="Times New Roman"/>
          <w:sz w:val="24"/>
        </w:rPr>
        <w:t>настояще</w:t>
      </w:r>
      <w:r w:rsidR="008B792B" w:rsidRPr="00C040F1">
        <w:rPr>
          <w:rFonts w:ascii="Times New Roman" w:hAnsi="Times New Roman"/>
          <w:sz w:val="24"/>
        </w:rPr>
        <w:t>е</w:t>
      </w:r>
      <w:r w:rsidRPr="00C040F1">
        <w:rPr>
          <w:rFonts w:ascii="Times New Roman" w:hAnsi="Times New Roman"/>
          <w:sz w:val="24"/>
        </w:rPr>
        <w:t xml:space="preserve"> Соглашени</w:t>
      </w:r>
      <w:r w:rsidR="008B792B" w:rsidRPr="00C040F1">
        <w:rPr>
          <w:rFonts w:ascii="Times New Roman" w:hAnsi="Times New Roman"/>
          <w:sz w:val="24"/>
        </w:rPr>
        <w:t>е</w:t>
      </w:r>
      <w:r w:rsidRPr="00C040F1">
        <w:rPr>
          <w:rFonts w:ascii="Times New Roman" w:hAnsi="Times New Roman"/>
          <w:sz w:val="24"/>
        </w:rPr>
        <w:t>;</w:t>
      </w:r>
    </w:p>
    <w:p w:rsidR="006876A4" w:rsidRPr="00C040F1" w:rsidRDefault="006876A4" w:rsidP="002A7A48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 xml:space="preserve">годовой отчет об исполнении обязательств </w:t>
      </w:r>
      <w:r w:rsidR="0056070B" w:rsidRPr="00C040F1">
        <w:rPr>
          <w:rFonts w:ascii="Times New Roman" w:hAnsi="Times New Roman"/>
          <w:sz w:val="24"/>
        </w:rPr>
        <w:t>М</w:t>
      </w:r>
      <w:r w:rsidRPr="00C040F1">
        <w:rPr>
          <w:rFonts w:ascii="Times New Roman" w:hAnsi="Times New Roman"/>
          <w:sz w:val="24"/>
        </w:rPr>
        <w:t>униципального образования, предусмотренных Соглашением</w:t>
      </w:r>
      <w:r w:rsidR="00834BE9" w:rsidRPr="00C040F1">
        <w:rPr>
          <w:rFonts w:ascii="Times New Roman" w:hAnsi="Times New Roman"/>
          <w:sz w:val="24"/>
        </w:rPr>
        <w:t xml:space="preserve"> (далее – годовой отчет)</w:t>
      </w:r>
      <w:r w:rsidRPr="00C040F1">
        <w:rPr>
          <w:rFonts w:ascii="Times New Roman" w:hAnsi="Times New Roman"/>
          <w:sz w:val="24"/>
        </w:rPr>
        <w:t xml:space="preserve">, в соответствии с приложением 3 к настоящему Соглашению, до 1 апреля года, следующего за годом, </w:t>
      </w:r>
      <w:r w:rsidR="008B792B" w:rsidRPr="00C040F1">
        <w:rPr>
          <w:rFonts w:ascii="Times New Roman" w:hAnsi="Times New Roman"/>
          <w:sz w:val="24"/>
        </w:rPr>
        <w:t>на который заключено настоящее Соглашение</w:t>
      </w:r>
      <w:r w:rsidRPr="00C040F1">
        <w:rPr>
          <w:rFonts w:ascii="Times New Roman" w:hAnsi="Times New Roman"/>
          <w:sz w:val="24"/>
        </w:rPr>
        <w:t>;</w:t>
      </w:r>
    </w:p>
    <w:p w:rsidR="006876A4" w:rsidRPr="00C040F1" w:rsidRDefault="006876A4" w:rsidP="002A7A48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lastRenderedPageBreak/>
        <w:t xml:space="preserve">3) предоставлять дополнительную информацию об исполнении настоящего Соглашения по запросу Финансового органа в срок не позднее </w:t>
      </w:r>
      <w:r w:rsidR="00F73049" w:rsidRPr="00C040F1">
        <w:rPr>
          <w:rFonts w:ascii="Times New Roman" w:hAnsi="Times New Roman"/>
          <w:sz w:val="24"/>
        </w:rPr>
        <w:t>10</w:t>
      </w:r>
      <w:r w:rsidR="00C040F1">
        <w:rPr>
          <w:rFonts w:ascii="Times New Roman" w:hAnsi="Times New Roman"/>
          <w:sz w:val="24"/>
        </w:rPr>
        <w:t xml:space="preserve"> </w:t>
      </w:r>
      <w:r w:rsidR="00F73049" w:rsidRPr="00C040F1">
        <w:rPr>
          <w:rFonts w:ascii="Times New Roman" w:hAnsi="Times New Roman"/>
          <w:sz w:val="24"/>
        </w:rPr>
        <w:t>рабочих</w:t>
      </w:r>
      <w:r w:rsidRPr="00C040F1">
        <w:rPr>
          <w:rFonts w:ascii="Times New Roman" w:hAnsi="Times New Roman"/>
          <w:sz w:val="24"/>
        </w:rPr>
        <w:t xml:space="preserve"> дней с</w:t>
      </w:r>
      <w:r w:rsidR="005D1CD9" w:rsidRPr="00C040F1">
        <w:rPr>
          <w:rFonts w:ascii="Times New Roman" w:hAnsi="Times New Roman"/>
          <w:sz w:val="24"/>
        </w:rPr>
        <w:t>о дня</w:t>
      </w:r>
      <w:r w:rsidRPr="00C040F1">
        <w:rPr>
          <w:rFonts w:ascii="Times New Roman" w:hAnsi="Times New Roman"/>
          <w:sz w:val="24"/>
        </w:rPr>
        <w:t xml:space="preserve"> получения запроса.</w:t>
      </w:r>
    </w:p>
    <w:p w:rsidR="006876A4" w:rsidRPr="00C040F1" w:rsidRDefault="006876A4" w:rsidP="002A7A48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 xml:space="preserve">2.2. </w:t>
      </w:r>
      <w:r w:rsidR="0056070B" w:rsidRPr="00C040F1">
        <w:rPr>
          <w:rFonts w:ascii="Times New Roman" w:hAnsi="Times New Roman"/>
          <w:sz w:val="24"/>
        </w:rPr>
        <w:t>Муниципальное образование</w:t>
      </w:r>
      <w:r w:rsidRPr="00C040F1">
        <w:rPr>
          <w:rFonts w:ascii="Times New Roman" w:hAnsi="Times New Roman"/>
          <w:sz w:val="24"/>
        </w:rPr>
        <w:t xml:space="preserve"> имеет право:</w:t>
      </w:r>
    </w:p>
    <w:p w:rsidR="006876A4" w:rsidRPr="00C040F1" w:rsidRDefault="006876A4" w:rsidP="002A7A48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>1) получать от Финансового органа разъяснения и информацию по вопросам исполнения настоящего Соглашения;</w:t>
      </w:r>
    </w:p>
    <w:p w:rsidR="00CC0AE9" w:rsidRPr="00C040F1" w:rsidRDefault="006876A4" w:rsidP="002A7A48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>2) получ</w:t>
      </w:r>
      <w:r w:rsidR="00003B09" w:rsidRPr="00C040F1">
        <w:rPr>
          <w:rFonts w:ascii="Times New Roman" w:hAnsi="Times New Roman"/>
          <w:sz w:val="24"/>
        </w:rPr>
        <w:t>а</w:t>
      </w:r>
      <w:r w:rsidRPr="00C040F1">
        <w:rPr>
          <w:rFonts w:ascii="Times New Roman" w:hAnsi="Times New Roman"/>
          <w:sz w:val="24"/>
        </w:rPr>
        <w:t xml:space="preserve">ть от Финансового органа </w:t>
      </w:r>
      <w:r w:rsidR="0056070B" w:rsidRPr="00C040F1">
        <w:rPr>
          <w:rFonts w:ascii="Times New Roman" w:hAnsi="Times New Roman"/>
          <w:sz w:val="24"/>
        </w:rPr>
        <w:t>заключени</w:t>
      </w:r>
      <w:r w:rsidR="00003B09" w:rsidRPr="00C040F1">
        <w:rPr>
          <w:rFonts w:ascii="Times New Roman" w:hAnsi="Times New Roman"/>
          <w:sz w:val="24"/>
        </w:rPr>
        <w:t>е</w:t>
      </w:r>
      <w:r w:rsidR="00692207">
        <w:rPr>
          <w:rFonts w:ascii="Times New Roman" w:hAnsi="Times New Roman"/>
          <w:sz w:val="24"/>
        </w:rPr>
        <w:t xml:space="preserve"> </w:t>
      </w:r>
      <w:r w:rsidR="00CC0AE9" w:rsidRPr="00C040F1">
        <w:rPr>
          <w:rFonts w:ascii="Times New Roman" w:hAnsi="Times New Roman"/>
          <w:sz w:val="24"/>
        </w:rPr>
        <w:t>по отчету за первое полугодие</w:t>
      </w:r>
      <w:r w:rsidR="00C040F1">
        <w:rPr>
          <w:rFonts w:ascii="Times New Roman" w:hAnsi="Times New Roman"/>
          <w:sz w:val="24"/>
        </w:rPr>
        <w:t xml:space="preserve"> </w:t>
      </w:r>
      <w:r w:rsidR="00CC0AE9" w:rsidRPr="00C040F1">
        <w:rPr>
          <w:rFonts w:ascii="Times New Roman" w:hAnsi="Times New Roman"/>
          <w:sz w:val="24"/>
        </w:rPr>
        <w:t xml:space="preserve">в случае </w:t>
      </w:r>
      <w:r w:rsidR="008B792B" w:rsidRPr="00C040F1">
        <w:rPr>
          <w:rFonts w:ascii="Times New Roman" w:hAnsi="Times New Roman"/>
          <w:sz w:val="24"/>
        </w:rPr>
        <w:t>неисполнения или ненадлежащего исполнения</w:t>
      </w:r>
      <w:r w:rsidR="00834BE9" w:rsidRPr="00C040F1">
        <w:rPr>
          <w:rFonts w:ascii="Times New Roman" w:hAnsi="Times New Roman"/>
          <w:sz w:val="24"/>
        </w:rPr>
        <w:t xml:space="preserve"> М</w:t>
      </w:r>
      <w:r w:rsidR="00CC0AE9" w:rsidRPr="00C040F1">
        <w:rPr>
          <w:rFonts w:ascii="Times New Roman" w:hAnsi="Times New Roman"/>
          <w:sz w:val="24"/>
        </w:rPr>
        <w:t>униципальным образованием обязательств, установленных Соглашени</w:t>
      </w:r>
      <w:r w:rsidR="00003B09" w:rsidRPr="00C040F1">
        <w:rPr>
          <w:rFonts w:ascii="Times New Roman" w:hAnsi="Times New Roman"/>
          <w:sz w:val="24"/>
        </w:rPr>
        <w:t>ем</w:t>
      </w:r>
      <w:r w:rsidR="00CC0AE9" w:rsidRPr="00C040F1">
        <w:rPr>
          <w:rFonts w:ascii="Times New Roman" w:hAnsi="Times New Roman"/>
          <w:sz w:val="24"/>
        </w:rPr>
        <w:t xml:space="preserve">, и </w:t>
      </w:r>
      <w:r w:rsidR="00003B09" w:rsidRPr="00C040F1">
        <w:rPr>
          <w:rFonts w:ascii="Times New Roman" w:hAnsi="Times New Roman"/>
          <w:sz w:val="24"/>
        </w:rPr>
        <w:t xml:space="preserve">заключение </w:t>
      </w:r>
      <w:r w:rsidR="00CC0AE9" w:rsidRPr="00C040F1">
        <w:rPr>
          <w:rFonts w:ascii="Times New Roman" w:hAnsi="Times New Roman"/>
          <w:sz w:val="24"/>
        </w:rPr>
        <w:t>по годовому отчету</w:t>
      </w:r>
      <w:r w:rsidR="005D1CD9" w:rsidRPr="00C040F1">
        <w:rPr>
          <w:rFonts w:ascii="Times New Roman" w:hAnsi="Times New Roman"/>
          <w:sz w:val="24"/>
        </w:rPr>
        <w:t>.</w:t>
      </w:r>
    </w:p>
    <w:p w:rsidR="006876A4" w:rsidRPr="00C040F1" w:rsidRDefault="006876A4" w:rsidP="002A7A48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>2.3. Финансовый орган обязан:</w:t>
      </w:r>
    </w:p>
    <w:p w:rsidR="006876A4" w:rsidRPr="00C040F1" w:rsidRDefault="006876A4" w:rsidP="002A7A48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 xml:space="preserve">1) осуществлять </w:t>
      </w:r>
      <w:r w:rsidR="008B792B" w:rsidRPr="00C040F1">
        <w:rPr>
          <w:rFonts w:ascii="Times New Roman" w:hAnsi="Times New Roman"/>
          <w:sz w:val="24"/>
        </w:rPr>
        <w:t>мониторинг</w:t>
      </w:r>
      <w:r w:rsidR="007737CF" w:rsidRPr="00C040F1">
        <w:rPr>
          <w:rFonts w:ascii="Times New Roman" w:hAnsi="Times New Roman"/>
          <w:sz w:val="24"/>
        </w:rPr>
        <w:t xml:space="preserve"> исполнения Муниципальным образованием </w:t>
      </w:r>
      <w:r w:rsidR="000371D8" w:rsidRPr="00C040F1">
        <w:rPr>
          <w:rFonts w:ascii="Times New Roman" w:hAnsi="Times New Roman"/>
          <w:sz w:val="24"/>
        </w:rPr>
        <w:t xml:space="preserve">обязательств, возникающих из </w:t>
      </w:r>
      <w:r w:rsidRPr="00C040F1">
        <w:rPr>
          <w:rFonts w:ascii="Times New Roman" w:hAnsi="Times New Roman"/>
          <w:sz w:val="24"/>
        </w:rPr>
        <w:t>настоящего Соглашения;</w:t>
      </w:r>
    </w:p>
    <w:p w:rsidR="006876A4" w:rsidRPr="00C040F1" w:rsidRDefault="00164ECD" w:rsidP="002A7A48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>2</w:t>
      </w:r>
      <w:r w:rsidR="006876A4" w:rsidRPr="00C040F1">
        <w:rPr>
          <w:rFonts w:ascii="Times New Roman" w:hAnsi="Times New Roman"/>
          <w:sz w:val="24"/>
        </w:rPr>
        <w:t xml:space="preserve">) по обращениям </w:t>
      </w:r>
      <w:r w:rsidR="0095123C" w:rsidRPr="00C040F1">
        <w:rPr>
          <w:rFonts w:ascii="Times New Roman" w:hAnsi="Times New Roman"/>
          <w:sz w:val="24"/>
        </w:rPr>
        <w:t>Муниципального образования</w:t>
      </w:r>
      <w:r w:rsidR="006876A4" w:rsidRPr="00C040F1">
        <w:rPr>
          <w:rFonts w:ascii="Times New Roman" w:hAnsi="Times New Roman"/>
          <w:sz w:val="24"/>
        </w:rPr>
        <w:t xml:space="preserve"> давать разъяснения и предоставлять информацию по вопросам исполнения настоящего Соглашения;</w:t>
      </w:r>
    </w:p>
    <w:p w:rsidR="006876A4" w:rsidRPr="00C040F1" w:rsidRDefault="00164ECD" w:rsidP="002A7A48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>3</w:t>
      </w:r>
      <w:r w:rsidR="006876A4" w:rsidRPr="00C040F1">
        <w:rPr>
          <w:rFonts w:ascii="Times New Roman" w:hAnsi="Times New Roman"/>
          <w:sz w:val="24"/>
        </w:rPr>
        <w:t xml:space="preserve">) рассматривать </w:t>
      </w:r>
      <w:r w:rsidRPr="00C040F1">
        <w:rPr>
          <w:rFonts w:ascii="Times New Roman" w:hAnsi="Times New Roman"/>
          <w:sz w:val="24"/>
        </w:rPr>
        <w:t>отчеты</w:t>
      </w:r>
      <w:r w:rsidR="006876A4" w:rsidRPr="00C040F1">
        <w:rPr>
          <w:rFonts w:ascii="Times New Roman" w:hAnsi="Times New Roman"/>
          <w:sz w:val="24"/>
        </w:rPr>
        <w:t xml:space="preserve">, представляемые </w:t>
      </w:r>
      <w:r w:rsidRPr="00C040F1">
        <w:rPr>
          <w:rFonts w:ascii="Times New Roman" w:hAnsi="Times New Roman"/>
          <w:sz w:val="24"/>
        </w:rPr>
        <w:t>М</w:t>
      </w:r>
      <w:r w:rsidR="006876A4" w:rsidRPr="00C040F1">
        <w:rPr>
          <w:rFonts w:ascii="Times New Roman" w:hAnsi="Times New Roman"/>
          <w:sz w:val="24"/>
        </w:rPr>
        <w:t>униципальн</w:t>
      </w:r>
      <w:r w:rsidRPr="00C040F1">
        <w:rPr>
          <w:rFonts w:ascii="Times New Roman" w:hAnsi="Times New Roman"/>
          <w:sz w:val="24"/>
        </w:rPr>
        <w:t>ым</w:t>
      </w:r>
      <w:r w:rsidR="006876A4" w:rsidRPr="00C040F1">
        <w:rPr>
          <w:rFonts w:ascii="Times New Roman" w:hAnsi="Times New Roman"/>
          <w:sz w:val="24"/>
        </w:rPr>
        <w:t xml:space="preserve"> образовани</w:t>
      </w:r>
      <w:r w:rsidRPr="00C040F1">
        <w:rPr>
          <w:rFonts w:ascii="Times New Roman" w:hAnsi="Times New Roman"/>
          <w:sz w:val="24"/>
        </w:rPr>
        <w:t>ем</w:t>
      </w:r>
      <w:r w:rsidR="006876A4" w:rsidRPr="00C040F1">
        <w:rPr>
          <w:rFonts w:ascii="Times New Roman" w:hAnsi="Times New Roman"/>
          <w:sz w:val="24"/>
        </w:rPr>
        <w:t xml:space="preserve">, и </w:t>
      </w:r>
      <w:r w:rsidRPr="00C040F1">
        <w:rPr>
          <w:rFonts w:ascii="Times New Roman" w:hAnsi="Times New Roman"/>
          <w:sz w:val="24"/>
        </w:rPr>
        <w:t>под</w:t>
      </w:r>
      <w:r w:rsidR="0095123C" w:rsidRPr="00C040F1">
        <w:rPr>
          <w:rFonts w:ascii="Times New Roman" w:hAnsi="Times New Roman"/>
          <w:sz w:val="24"/>
        </w:rPr>
        <w:t xml:space="preserve">готавливать </w:t>
      </w:r>
      <w:r w:rsidR="006876A4" w:rsidRPr="00C040F1">
        <w:rPr>
          <w:rFonts w:ascii="Times New Roman" w:hAnsi="Times New Roman"/>
          <w:sz w:val="24"/>
        </w:rPr>
        <w:t xml:space="preserve"> заключения на эти документы;</w:t>
      </w:r>
    </w:p>
    <w:p w:rsidR="00164ECD" w:rsidRPr="00C040F1" w:rsidRDefault="00164ECD" w:rsidP="00164ECD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>4) направлять Муниципальному образованию:</w:t>
      </w:r>
    </w:p>
    <w:p w:rsidR="00164ECD" w:rsidRPr="00C040F1" w:rsidRDefault="0095123C" w:rsidP="00164ECD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 xml:space="preserve">в случае </w:t>
      </w:r>
      <w:r w:rsidR="008B792B" w:rsidRPr="00C040F1">
        <w:rPr>
          <w:rFonts w:ascii="Times New Roman" w:hAnsi="Times New Roman"/>
          <w:sz w:val="24"/>
        </w:rPr>
        <w:t>неисполнения или ненадлежащего исполненияМ</w:t>
      </w:r>
      <w:r w:rsidRPr="00C040F1">
        <w:rPr>
          <w:rFonts w:ascii="Times New Roman" w:hAnsi="Times New Roman"/>
          <w:sz w:val="24"/>
        </w:rPr>
        <w:t xml:space="preserve">униципальным образованием обязательств, установленных Соглашением, </w:t>
      </w:r>
      <w:r w:rsidR="00164ECD" w:rsidRPr="00C040F1">
        <w:rPr>
          <w:rFonts w:ascii="Times New Roman" w:hAnsi="Times New Roman"/>
          <w:sz w:val="24"/>
        </w:rPr>
        <w:t xml:space="preserve">заключение по отчету за первое полугодие до </w:t>
      </w:r>
      <w:r w:rsidR="00C040F1">
        <w:rPr>
          <w:rFonts w:ascii="Times New Roman" w:hAnsi="Times New Roman"/>
          <w:sz w:val="24"/>
        </w:rPr>
        <w:t xml:space="preserve">  </w:t>
      </w:r>
      <w:r w:rsidR="00164ECD" w:rsidRPr="00C040F1">
        <w:rPr>
          <w:rFonts w:ascii="Times New Roman" w:hAnsi="Times New Roman"/>
          <w:sz w:val="24"/>
        </w:rPr>
        <w:t xml:space="preserve">31 августа года, </w:t>
      </w:r>
      <w:r w:rsidR="00167D10" w:rsidRPr="00C040F1">
        <w:rPr>
          <w:rFonts w:ascii="Times New Roman" w:hAnsi="Times New Roman"/>
          <w:sz w:val="24"/>
        </w:rPr>
        <w:t>на который заключено настоящее Соглашение</w:t>
      </w:r>
      <w:r w:rsidR="00164ECD" w:rsidRPr="00C040F1">
        <w:rPr>
          <w:rFonts w:ascii="Times New Roman" w:hAnsi="Times New Roman"/>
          <w:sz w:val="24"/>
        </w:rPr>
        <w:t>;</w:t>
      </w:r>
    </w:p>
    <w:p w:rsidR="00164ECD" w:rsidRPr="00C040F1" w:rsidRDefault="00164ECD" w:rsidP="00164ECD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 xml:space="preserve">заключение по годовому отчету до 1 июня года, следующего за годом, </w:t>
      </w:r>
      <w:r w:rsidR="00167D10" w:rsidRPr="00C040F1">
        <w:rPr>
          <w:rFonts w:ascii="Times New Roman" w:hAnsi="Times New Roman"/>
          <w:sz w:val="24"/>
        </w:rPr>
        <w:t>на который заключено</w:t>
      </w:r>
      <w:r w:rsidR="00455412" w:rsidRPr="00C040F1">
        <w:rPr>
          <w:rFonts w:ascii="Times New Roman" w:hAnsi="Times New Roman"/>
          <w:sz w:val="24"/>
        </w:rPr>
        <w:t xml:space="preserve"> </w:t>
      </w:r>
      <w:r w:rsidR="005D1CD9" w:rsidRPr="00C040F1">
        <w:rPr>
          <w:rFonts w:ascii="Times New Roman" w:hAnsi="Times New Roman"/>
          <w:sz w:val="24"/>
        </w:rPr>
        <w:t xml:space="preserve">настоящее </w:t>
      </w:r>
      <w:r w:rsidR="00167D10" w:rsidRPr="00C040F1">
        <w:rPr>
          <w:rFonts w:ascii="Times New Roman" w:hAnsi="Times New Roman"/>
          <w:sz w:val="24"/>
        </w:rPr>
        <w:t>Соглашение</w:t>
      </w:r>
      <w:r w:rsidRPr="00C040F1">
        <w:rPr>
          <w:rFonts w:ascii="Times New Roman" w:hAnsi="Times New Roman"/>
          <w:sz w:val="24"/>
        </w:rPr>
        <w:t>;</w:t>
      </w:r>
    </w:p>
    <w:p w:rsidR="00164ECD" w:rsidRPr="00C040F1" w:rsidRDefault="00164ECD" w:rsidP="00164ECD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>5) применять к Муниципальному образованию меры ответственности</w:t>
      </w:r>
      <w:r w:rsidR="008B792B" w:rsidRPr="00C040F1">
        <w:rPr>
          <w:rFonts w:ascii="Times New Roman" w:hAnsi="Times New Roman"/>
          <w:sz w:val="24"/>
        </w:rPr>
        <w:t xml:space="preserve">, </w:t>
      </w:r>
      <w:r w:rsidR="007737CF" w:rsidRPr="00C040F1">
        <w:rPr>
          <w:rFonts w:ascii="Times New Roman" w:hAnsi="Times New Roman"/>
          <w:sz w:val="24"/>
        </w:rPr>
        <w:t>определяемые в соответствии с</w:t>
      </w:r>
      <w:r w:rsidR="008B792B" w:rsidRPr="00C040F1">
        <w:rPr>
          <w:rFonts w:ascii="Times New Roman" w:hAnsi="Times New Roman"/>
          <w:sz w:val="24"/>
        </w:rPr>
        <w:t xml:space="preserve"> приложением 2 к Постановлению,</w:t>
      </w:r>
      <w:r w:rsidRPr="00C040F1">
        <w:rPr>
          <w:rFonts w:ascii="Times New Roman" w:hAnsi="Times New Roman"/>
          <w:sz w:val="24"/>
        </w:rPr>
        <w:t xml:space="preserve"> в случае </w:t>
      </w:r>
      <w:r w:rsidR="007737CF" w:rsidRPr="00C040F1">
        <w:rPr>
          <w:rFonts w:ascii="Times New Roman" w:hAnsi="Times New Roman"/>
          <w:sz w:val="24"/>
        </w:rPr>
        <w:t>нарушения</w:t>
      </w:r>
      <w:r w:rsidR="00D64CD7">
        <w:rPr>
          <w:rFonts w:ascii="Times New Roman" w:hAnsi="Times New Roman"/>
          <w:sz w:val="24"/>
        </w:rPr>
        <w:t xml:space="preserve"> </w:t>
      </w:r>
      <w:r w:rsidR="008B792B" w:rsidRPr="00C040F1">
        <w:rPr>
          <w:rFonts w:ascii="Times New Roman" w:hAnsi="Times New Roman"/>
          <w:sz w:val="24"/>
        </w:rPr>
        <w:t>Муниципальным образованием</w:t>
      </w:r>
      <w:r w:rsidRPr="00C040F1">
        <w:rPr>
          <w:rFonts w:ascii="Times New Roman" w:hAnsi="Times New Roman"/>
          <w:sz w:val="24"/>
        </w:rPr>
        <w:t xml:space="preserve"> обязательств, возни</w:t>
      </w:r>
      <w:r w:rsidR="005D1CD9" w:rsidRPr="00C040F1">
        <w:rPr>
          <w:rFonts w:ascii="Times New Roman" w:hAnsi="Times New Roman"/>
          <w:sz w:val="24"/>
        </w:rPr>
        <w:t>кающих из настоящего Соглашения.</w:t>
      </w:r>
    </w:p>
    <w:p w:rsidR="006876A4" w:rsidRPr="00C040F1" w:rsidRDefault="006876A4" w:rsidP="002A7A48">
      <w:pPr>
        <w:pStyle w:val="Pro-Gramma"/>
        <w:tabs>
          <w:tab w:val="center" w:pos="5102"/>
        </w:tabs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>2.4. Финансовый орган имеет право:</w:t>
      </w:r>
      <w:r w:rsidRPr="00C040F1">
        <w:rPr>
          <w:rFonts w:ascii="Times New Roman" w:hAnsi="Times New Roman"/>
          <w:sz w:val="24"/>
        </w:rPr>
        <w:tab/>
      </w:r>
    </w:p>
    <w:p w:rsidR="006876A4" w:rsidRPr="00C040F1" w:rsidRDefault="006876A4" w:rsidP="002A7A48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 xml:space="preserve">1) запрашивать у </w:t>
      </w:r>
      <w:r w:rsidR="00167D10" w:rsidRPr="00C040F1">
        <w:rPr>
          <w:rFonts w:ascii="Times New Roman" w:hAnsi="Times New Roman"/>
          <w:sz w:val="24"/>
        </w:rPr>
        <w:t>Муниципального образования</w:t>
      </w:r>
      <w:r w:rsidRPr="00C040F1">
        <w:rPr>
          <w:rFonts w:ascii="Times New Roman" w:hAnsi="Times New Roman"/>
          <w:sz w:val="24"/>
        </w:rPr>
        <w:t xml:space="preserve"> дополнительную информацию об исполнении настоящего Соглашения;</w:t>
      </w:r>
    </w:p>
    <w:p w:rsidR="006876A4" w:rsidRPr="00C040F1" w:rsidRDefault="006876A4" w:rsidP="002A7A48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 xml:space="preserve">2) </w:t>
      </w:r>
      <w:r w:rsidR="0095123C" w:rsidRPr="00C040F1">
        <w:rPr>
          <w:rFonts w:ascii="Times New Roman" w:hAnsi="Times New Roman"/>
          <w:sz w:val="24"/>
        </w:rPr>
        <w:t>получать отчеты об исполнении обязательств Муниципального образования, предусмотренных Соглашением</w:t>
      </w:r>
      <w:r w:rsidRPr="00C040F1">
        <w:rPr>
          <w:rFonts w:ascii="Times New Roman" w:hAnsi="Times New Roman"/>
          <w:sz w:val="24"/>
        </w:rPr>
        <w:t>.</w:t>
      </w:r>
    </w:p>
    <w:p w:rsidR="0095123C" w:rsidRPr="00C040F1" w:rsidRDefault="0095123C" w:rsidP="002A7A48">
      <w:pPr>
        <w:pStyle w:val="Pro-Gramma"/>
        <w:spacing w:before="0"/>
        <w:ind w:left="0"/>
        <w:jc w:val="center"/>
        <w:outlineLvl w:val="0"/>
        <w:rPr>
          <w:rFonts w:ascii="Times New Roman" w:hAnsi="Times New Roman"/>
          <w:sz w:val="24"/>
        </w:rPr>
      </w:pPr>
    </w:p>
    <w:p w:rsidR="006876A4" w:rsidRPr="00C040F1" w:rsidRDefault="006876A4" w:rsidP="002A7A48">
      <w:pPr>
        <w:pStyle w:val="Pro-Gramma"/>
        <w:spacing w:before="0"/>
        <w:ind w:left="0"/>
        <w:jc w:val="center"/>
        <w:outlineLvl w:val="0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>3. Ответственность сторон</w:t>
      </w:r>
    </w:p>
    <w:p w:rsidR="006876A4" w:rsidRPr="00C040F1" w:rsidRDefault="006876A4" w:rsidP="002A7A48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 xml:space="preserve">3.1. В случае неисполнения или ненадлежащего исполнения </w:t>
      </w:r>
      <w:r w:rsidR="0095123C" w:rsidRPr="00C040F1">
        <w:rPr>
          <w:rFonts w:ascii="Times New Roman" w:hAnsi="Times New Roman"/>
          <w:sz w:val="24"/>
        </w:rPr>
        <w:t>Муниципальным образованием</w:t>
      </w:r>
      <w:r w:rsidR="00C040F1">
        <w:rPr>
          <w:rFonts w:ascii="Times New Roman" w:hAnsi="Times New Roman"/>
          <w:sz w:val="24"/>
        </w:rPr>
        <w:t xml:space="preserve"> </w:t>
      </w:r>
      <w:r w:rsidR="007737CF" w:rsidRPr="00C040F1">
        <w:rPr>
          <w:rFonts w:ascii="Times New Roman" w:hAnsi="Times New Roman"/>
          <w:sz w:val="24"/>
        </w:rPr>
        <w:t>о</w:t>
      </w:r>
      <w:r w:rsidR="0095123C" w:rsidRPr="00C040F1">
        <w:rPr>
          <w:rFonts w:ascii="Times New Roman" w:hAnsi="Times New Roman"/>
          <w:sz w:val="24"/>
        </w:rPr>
        <w:t>бязательств</w:t>
      </w:r>
      <w:r w:rsidRPr="00C040F1">
        <w:rPr>
          <w:rFonts w:ascii="Times New Roman" w:hAnsi="Times New Roman"/>
          <w:sz w:val="24"/>
        </w:rPr>
        <w:t xml:space="preserve">, </w:t>
      </w:r>
      <w:r w:rsidR="007737CF" w:rsidRPr="00C040F1">
        <w:rPr>
          <w:rFonts w:ascii="Times New Roman" w:hAnsi="Times New Roman"/>
          <w:sz w:val="24"/>
        </w:rPr>
        <w:t>возникающих из</w:t>
      </w:r>
      <w:r w:rsidRPr="00C040F1">
        <w:rPr>
          <w:rFonts w:ascii="Times New Roman" w:hAnsi="Times New Roman"/>
          <w:sz w:val="24"/>
        </w:rPr>
        <w:t xml:space="preserve"> настоящего Соглашения, </w:t>
      </w:r>
      <w:r w:rsidR="00834BE9" w:rsidRPr="00C040F1">
        <w:rPr>
          <w:rFonts w:ascii="Times New Roman" w:hAnsi="Times New Roman"/>
          <w:sz w:val="24"/>
        </w:rPr>
        <w:t xml:space="preserve">к нему </w:t>
      </w:r>
      <w:r w:rsidRPr="00C040F1">
        <w:rPr>
          <w:rFonts w:ascii="Times New Roman" w:hAnsi="Times New Roman"/>
          <w:sz w:val="24"/>
        </w:rPr>
        <w:t xml:space="preserve">применяются меры ответственности в соответствии с </w:t>
      </w:r>
      <w:r w:rsidR="00167D10" w:rsidRPr="00C040F1">
        <w:rPr>
          <w:rFonts w:ascii="Times New Roman" w:hAnsi="Times New Roman"/>
          <w:sz w:val="24"/>
        </w:rPr>
        <w:t>приложением 2 к Постановлению</w:t>
      </w:r>
      <w:r w:rsidRPr="00C040F1">
        <w:rPr>
          <w:rFonts w:ascii="Times New Roman" w:hAnsi="Times New Roman"/>
          <w:sz w:val="24"/>
        </w:rPr>
        <w:t>.</w:t>
      </w:r>
    </w:p>
    <w:p w:rsidR="006876A4" w:rsidRDefault="006876A4" w:rsidP="002A7A48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 xml:space="preserve">3.2. </w:t>
      </w:r>
      <w:r w:rsidR="0095123C" w:rsidRPr="00C040F1">
        <w:rPr>
          <w:rFonts w:ascii="Times New Roman" w:hAnsi="Times New Roman"/>
          <w:sz w:val="24"/>
        </w:rPr>
        <w:t>Муниципальное образование</w:t>
      </w:r>
      <w:r w:rsidRPr="00C040F1">
        <w:rPr>
          <w:rFonts w:ascii="Times New Roman" w:hAnsi="Times New Roman"/>
          <w:sz w:val="24"/>
        </w:rPr>
        <w:t xml:space="preserve"> освобождается от ответственности за неисполне</w:t>
      </w:r>
      <w:r w:rsidR="00834BE9" w:rsidRPr="00C040F1">
        <w:rPr>
          <w:rFonts w:ascii="Times New Roman" w:hAnsi="Times New Roman"/>
          <w:sz w:val="24"/>
        </w:rPr>
        <w:t xml:space="preserve">ние или ненадлежащее исполнение </w:t>
      </w:r>
      <w:r w:rsidR="00866273" w:rsidRPr="00C040F1">
        <w:rPr>
          <w:rFonts w:ascii="Times New Roman" w:hAnsi="Times New Roman"/>
          <w:sz w:val="24"/>
        </w:rPr>
        <w:t>о</w:t>
      </w:r>
      <w:r w:rsidRPr="00C040F1">
        <w:rPr>
          <w:rFonts w:ascii="Times New Roman" w:hAnsi="Times New Roman"/>
          <w:sz w:val="24"/>
        </w:rPr>
        <w:t>бязательств</w:t>
      </w:r>
      <w:r w:rsidR="00834BE9" w:rsidRPr="00C040F1">
        <w:rPr>
          <w:rFonts w:ascii="Times New Roman" w:hAnsi="Times New Roman"/>
          <w:sz w:val="24"/>
        </w:rPr>
        <w:t>, возникающих из настоящего Соглашения,</w:t>
      </w:r>
      <w:r w:rsidRPr="00C040F1">
        <w:rPr>
          <w:rFonts w:ascii="Times New Roman" w:hAnsi="Times New Roman"/>
          <w:sz w:val="24"/>
        </w:rPr>
        <w:t xml:space="preserve"> в случа</w:t>
      </w:r>
      <w:r w:rsidR="00AE1B7F" w:rsidRPr="00C040F1">
        <w:rPr>
          <w:rFonts w:ascii="Times New Roman" w:hAnsi="Times New Roman"/>
          <w:sz w:val="24"/>
        </w:rPr>
        <w:t>е</w:t>
      </w:r>
      <w:r w:rsidRPr="00C040F1">
        <w:rPr>
          <w:rFonts w:ascii="Times New Roman" w:hAnsi="Times New Roman"/>
          <w:sz w:val="24"/>
        </w:rPr>
        <w:t>, указанн</w:t>
      </w:r>
      <w:r w:rsidR="00C366ED" w:rsidRPr="00C040F1">
        <w:rPr>
          <w:rFonts w:ascii="Times New Roman" w:hAnsi="Times New Roman"/>
          <w:sz w:val="24"/>
        </w:rPr>
        <w:t>ом</w:t>
      </w:r>
      <w:r w:rsidRPr="00C040F1">
        <w:rPr>
          <w:rFonts w:ascii="Times New Roman" w:hAnsi="Times New Roman"/>
          <w:sz w:val="24"/>
        </w:rPr>
        <w:t xml:space="preserve"> в пункт</w:t>
      </w:r>
      <w:r w:rsidR="00AE1B7F" w:rsidRPr="00C040F1">
        <w:rPr>
          <w:rFonts w:ascii="Times New Roman" w:hAnsi="Times New Roman"/>
          <w:sz w:val="24"/>
        </w:rPr>
        <w:t>е</w:t>
      </w:r>
      <w:r w:rsidR="00FB32EE">
        <w:rPr>
          <w:rFonts w:ascii="Times New Roman" w:hAnsi="Times New Roman"/>
          <w:sz w:val="24"/>
        </w:rPr>
        <w:t xml:space="preserve"> </w:t>
      </w:r>
      <w:r w:rsidR="00AE1B7F" w:rsidRPr="00C040F1">
        <w:rPr>
          <w:rFonts w:ascii="Times New Roman" w:hAnsi="Times New Roman"/>
          <w:sz w:val="24"/>
        </w:rPr>
        <w:t>8</w:t>
      </w:r>
      <w:r w:rsidR="00FB32EE">
        <w:rPr>
          <w:rFonts w:ascii="Times New Roman" w:hAnsi="Times New Roman"/>
          <w:sz w:val="24"/>
        </w:rPr>
        <w:t xml:space="preserve"> </w:t>
      </w:r>
      <w:r w:rsidR="00167D10" w:rsidRPr="00C040F1">
        <w:rPr>
          <w:rFonts w:ascii="Times New Roman" w:hAnsi="Times New Roman"/>
          <w:sz w:val="24"/>
        </w:rPr>
        <w:t xml:space="preserve">приложения 1 </w:t>
      </w:r>
      <w:r w:rsidR="00834BE9" w:rsidRPr="00C040F1">
        <w:rPr>
          <w:rFonts w:ascii="Times New Roman" w:hAnsi="Times New Roman"/>
          <w:sz w:val="24"/>
        </w:rPr>
        <w:t xml:space="preserve">к </w:t>
      </w:r>
      <w:r w:rsidR="00167D10" w:rsidRPr="00C040F1">
        <w:rPr>
          <w:rFonts w:ascii="Times New Roman" w:hAnsi="Times New Roman"/>
          <w:sz w:val="24"/>
        </w:rPr>
        <w:t>Постановлени</w:t>
      </w:r>
      <w:r w:rsidR="00834BE9" w:rsidRPr="00C040F1">
        <w:rPr>
          <w:rFonts w:ascii="Times New Roman" w:hAnsi="Times New Roman"/>
          <w:sz w:val="24"/>
        </w:rPr>
        <w:t>ю</w:t>
      </w:r>
      <w:r w:rsidRPr="00C040F1">
        <w:rPr>
          <w:rFonts w:ascii="Times New Roman" w:hAnsi="Times New Roman"/>
          <w:sz w:val="24"/>
        </w:rPr>
        <w:t>.</w:t>
      </w:r>
    </w:p>
    <w:p w:rsidR="002778BF" w:rsidRPr="00C040F1" w:rsidRDefault="002778BF" w:rsidP="002A7A48">
      <w:pPr>
        <w:pStyle w:val="Pro-Gramma"/>
        <w:spacing w:before="0"/>
        <w:ind w:left="0"/>
        <w:jc w:val="center"/>
        <w:outlineLvl w:val="0"/>
        <w:rPr>
          <w:rFonts w:ascii="Times New Roman" w:hAnsi="Times New Roman"/>
          <w:sz w:val="24"/>
        </w:rPr>
      </w:pPr>
    </w:p>
    <w:p w:rsidR="006876A4" w:rsidRPr="00C040F1" w:rsidRDefault="006876A4" w:rsidP="002A7A48">
      <w:pPr>
        <w:pStyle w:val="Pro-Gramma"/>
        <w:spacing w:before="0"/>
        <w:ind w:left="0"/>
        <w:jc w:val="center"/>
        <w:outlineLvl w:val="0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>4. Внесение изменений и дополнений в Соглашение</w:t>
      </w:r>
    </w:p>
    <w:p w:rsidR="006876A4" w:rsidRPr="00C040F1" w:rsidRDefault="006876A4" w:rsidP="002A7A48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>По взаимному соглашению Сторон в настоящее Соглашение могут быть внесены изменения, путем заключения в письменной форме дополнительного соглашения, являющегося неотъемлемой частью настоящего Соглашения.</w:t>
      </w:r>
    </w:p>
    <w:p w:rsidR="009F32BA" w:rsidRPr="00C040F1" w:rsidRDefault="009F32BA" w:rsidP="002A7A48">
      <w:pPr>
        <w:pStyle w:val="Pro-Gramma"/>
        <w:spacing w:before="0"/>
        <w:ind w:left="0"/>
        <w:jc w:val="center"/>
        <w:rPr>
          <w:rFonts w:ascii="Times New Roman" w:hAnsi="Times New Roman"/>
          <w:sz w:val="24"/>
        </w:rPr>
      </w:pPr>
    </w:p>
    <w:p w:rsidR="006876A4" w:rsidRPr="00C040F1" w:rsidRDefault="006876A4" w:rsidP="002A7A48">
      <w:pPr>
        <w:pStyle w:val="Pro-Gramma"/>
        <w:spacing w:before="0"/>
        <w:ind w:left="0"/>
        <w:jc w:val="center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>5. Срок действия Соглашения</w:t>
      </w:r>
    </w:p>
    <w:p w:rsidR="006876A4" w:rsidRPr="00C040F1" w:rsidRDefault="006876A4" w:rsidP="002A7A48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>Настоящее Соглашение</w:t>
      </w:r>
      <w:r w:rsidR="00422AF1">
        <w:rPr>
          <w:rFonts w:ascii="Times New Roman" w:hAnsi="Times New Roman"/>
          <w:sz w:val="24"/>
        </w:rPr>
        <w:t xml:space="preserve"> вступает в силу </w:t>
      </w:r>
      <w:proofErr w:type="gramStart"/>
      <w:r w:rsidR="00422AF1">
        <w:rPr>
          <w:rFonts w:ascii="Times New Roman" w:hAnsi="Times New Roman"/>
          <w:sz w:val="24"/>
        </w:rPr>
        <w:t>с</w:t>
      </w:r>
      <w:r w:rsidR="00422AF1" w:rsidRPr="00422AF1">
        <w:rPr>
          <w:rFonts w:ascii="Times New Roman" w:hAnsi="Times New Roman"/>
          <w:sz w:val="24"/>
        </w:rPr>
        <w:t xml:space="preserve"> </w:t>
      </w:r>
      <w:r w:rsidR="005D1CD9" w:rsidRPr="00C040F1">
        <w:rPr>
          <w:rFonts w:ascii="Times New Roman" w:hAnsi="Times New Roman"/>
          <w:sz w:val="24"/>
        </w:rPr>
        <w:t>даты</w:t>
      </w:r>
      <w:proofErr w:type="gramEnd"/>
      <w:r w:rsidRPr="00C040F1">
        <w:rPr>
          <w:rFonts w:ascii="Times New Roman" w:hAnsi="Times New Roman"/>
          <w:sz w:val="24"/>
        </w:rPr>
        <w:t xml:space="preserve"> его подписания Сторонами и действует до 31 декабря </w:t>
      </w:r>
      <w:r w:rsidR="00F433F0" w:rsidRPr="00C040F1">
        <w:rPr>
          <w:rFonts w:ascii="Times New Roman" w:hAnsi="Times New Roman"/>
          <w:sz w:val="24"/>
        </w:rPr>
        <w:t>20</w:t>
      </w:r>
      <w:r w:rsidR="00AE424B" w:rsidRPr="00C040F1">
        <w:rPr>
          <w:rFonts w:ascii="Times New Roman" w:hAnsi="Times New Roman"/>
          <w:sz w:val="24"/>
        </w:rPr>
        <w:t xml:space="preserve">20 </w:t>
      </w:r>
      <w:r w:rsidRPr="00C040F1">
        <w:rPr>
          <w:rFonts w:ascii="Times New Roman" w:hAnsi="Times New Roman"/>
          <w:sz w:val="24"/>
        </w:rPr>
        <w:t>года.</w:t>
      </w:r>
    </w:p>
    <w:p w:rsidR="009F32BA" w:rsidRPr="00C040F1" w:rsidRDefault="009F32BA" w:rsidP="002A7A48">
      <w:pPr>
        <w:pStyle w:val="Pro-Gramma"/>
        <w:spacing w:before="0"/>
        <w:ind w:left="0"/>
        <w:jc w:val="center"/>
        <w:outlineLvl w:val="0"/>
        <w:rPr>
          <w:rFonts w:ascii="Times New Roman" w:hAnsi="Times New Roman"/>
          <w:sz w:val="24"/>
        </w:rPr>
      </w:pPr>
    </w:p>
    <w:p w:rsidR="006876A4" w:rsidRPr="00C040F1" w:rsidRDefault="006876A4" w:rsidP="002A7A48">
      <w:pPr>
        <w:pStyle w:val="Pro-Gramma"/>
        <w:spacing w:before="0"/>
        <w:ind w:left="0"/>
        <w:jc w:val="center"/>
        <w:outlineLvl w:val="0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>6. Разрешение споров</w:t>
      </w:r>
    </w:p>
    <w:p w:rsidR="006876A4" w:rsidRDefault="006876A4" w:rsidP="002A7A48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>Неурегулированные  Сторонами  споры  и  разногласия,  возникшие  при исполнении настоящего Соглашения или в связи с ним, рассматриваются в порядке, предусмотренном законодательством Российской Федерации.</w:t>
      </w:r>
    </w:p>
    <w:p w:rsidR="00C040F1" w:rsidRPr="00C040F1" w:rsidRDefault="00C040F1" w:rsidP="002A7A48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</w:p>
    <w:p w:rsidR="006876A4" w:rsidRPr="00C040F1" w:rsidRDefault="006876A4" w:rsidP="006876A4">
      <w:pPr>
        <w:pStyle w:val="Pro-Gramma"/>
        <w:ind w:left="0"/>
        <w:jc w:val="center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>7. Другие условия</w:t>
      </w:r>
    </w:p>
    <w:p w:rsidR="006876A4" w:rsidRPr="00C040F1" w:rsidRDefault="006876A4" w:rsidP="006876A4">
      <w:pPr>
        <w:pStyle w:val="Pro-Gramma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 xml:space="preserve">Настоящее Соглашение составлено на </w:t>
      </w:r>
      <w:r w:rsidR="00455412" w:rsidRPr="00C040F1">
        <w:rPr>
          <w:rFonts w:ascii="Times New Roman" w:hAnsi="Times New Roman"/>
          <w:sz w:val="24"/>
        </w:rPr>
        <w:t>1</w:t>
      </w:r>
      <w:r w:rsidR="00B943E1" w:rsidRPr="00B943E1">
        <w:rPr>
          <w:rFonts w:ascii="Times New Roman" w:hAnsi="Times New Roman"/>
          <w:sz w:val="24"/>
        </w:rPr>
        <w:t>3</w:t>
      </w:r>
      <w:r w:rsidRPr="00C040F1">
        <w:rPr>
          <w:rFonts w:ascii="Times New Roman" w:hAnsi="Times New Roman"/>
          <w:sz w:val="24"/>
        </w:rPr>
        <w:t xml:space="preserve"> листах  в двух экземплярах, имеющих равную юридическую силу, по одному для каждой из Сторон</w:t>
      </w:r>
      <w:r w:rsidR="00C366ED" w:rsidRPr="00C040F1">
        <w:rPr>
          <w:rFonts w:ascii="Times New Roman" w:hAnsi="Times New Roman"/>
          <w:sz w:val="24"/>
        </w:rPr>
        <w:t>.</w:t>
      </w:r>
    </w:p>
    <w:p w:rsidR="005D1CD9" w:rsidRPr="00C040F1" w:rsidRDefault="005D1CD9" w:rsidP="006876A4">
      <w:pPr>
        <w:pStyle w:val="Pro-Gramma"/>
        <w:ind w:left="0"/>
        <w:jc w:val="center"/>
        <w:outlineLvl w:val="0"/>
        <w:rPr>
          <w:rFonts w:ascii="Times New Roman" w:hAnsi="Times New Roman"/>
          <w:sz w:val="24"/>
        </w:rPr>
      </w:pPr>
    </w:p>
    <w:p w:rsidR="006876A4" w:rsidRPr="00C040F1" w:rsidRDefault="006876A4" w:rsidP="006876A4">
      <w:pPr>
        <w:pStyle w:val="Pro-Gramma"/>
        <w:ind w:left="0"/>
        <w:jc w:val="center"/>
        <w:outlineLvl w:val="0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>8. Юридические адреса сторон:</w:t>
      </w:r>
    </w:p>
    <w:tbl>
      <w:tblPr>
        <w:tblStyle w:val="a4"/>
        <w:tblW w:w="0" w:type="auto"/>
        <w:tblLook w:val="04A0"/>
      </w:tblPr>
      <w:tblGrid>
        <w:gridCol w:w="4927"/>
        <w:gridCol w:w="4927"/>
      </w:tblGrid>
      <w:tr w:rsidR="00AE1B7F" w:rsidRPr="00C040F1" w:rsidTr="00AE1B7F">
        <w:tc>
          <w:tcPr>
            <w:tcW w:w="4927" w:type="dxa"/>
          </w:tcPr>
          <w:p w:rsidR="00E65F8B" w:rsidRPr="00B02CB8" w:rsidRDefault="00E65F8B" w:rsidP="00B02CB8">
            <w:pPr>
              <w:pStyle w:val="Pro-Gramma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 w:rsidRPr="00B02CB8">
              <w:rPr>
                <w:rFonts w:ascii="Times New Roman" w:hAnsi="Times New Roman"/>
                <w:b/>
                <w:sz w:val="24"/>
              </w:rPr>
              <w:t>Финансовый орган:</w:t>
            </w:r>
          </w:p>
          <w:p w:rsidR="00A46975" w:rsidRPr="00C040F1" w:rsidRDefault="00D64CD7" w:rsidP="00A46975">
            <w:pPr>
              <w:pStyle w:val="Pro-Gramma"/>
              <w:spacing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Комитет финансов администрации МО «</w:t>
            </w:r>
            <w:r w:rsidR="00A46975" w:rsidRPr="00C040F1">
              <w:rPr>
                <w:rFonts w:ascii="Times New Roman" w:hAnsi="Times New Roman"/>
                <w:sz w:val="24"/>
              </w:rPr>
              <w:t>Всеволожский муниципальный район»</w:t>
            </w:r>
          </w:p>
          <w:p w:rsidR="00AE1B7F" w:rsidRPr="00C040F1" w:rsidRDefault="00A46975" w:rsidP="00A46975">
            <w:pPr>
              <w:pStyle w:val="Pro-Gramma"/>
              <w:spacing w:line="240" w:lineRule="auto"/>
              <w:ind w:left="0"/>
              <w:jc w:val="left"/>
              <w:outlineLvl w:val="0"/>
              <w:rPr>
                <w:rFonts w:ascii="Times New Roman" w:hAnsi="Times New Roman"/>
                <w:sz w:val="24"/>
              </w:rPr>
            </w:pPr>
            <w:r w:rsidRPr="00C040F1">
              <w:rPr>
                <w:rFonts w:ascii="Times New Roman" w:hAnsi="Times New Roman"/>
                <w:sz w:val="24"/>
              </w:rPr>
              <w:t>188640,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040F1">
              <w:rPr>
                <w:rFonts w:ascii="Times New Roman" w:hAnsi="Times New Roman"/>
                <w:sz w:val="24"/>
              </w:rPr>
              <w:t xml:space="preserve">Всеволожск, </w:t>
            </w:r>
            <w:r>
              <w:rPr>
                <w:rFonts w:ascii="Times New Roman" w:hAnsi="Times New Roman"/>
                <w:sz w:val="24"/>
              </w:rPr>
              <w:t xml:space="preserve">Ленинградская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ул</w:t>
            </w:r>
            <w:proofErr w:type="spellEnd"/>
            <w:proofErr w:type="gramEnd"/>
            <w:r w:rsidRPr="00C040F1"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 xml:space="preserve">      дом </w:t>
            </w:r>
            <w:r w:rsidRPr="00C040F1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927" w:type="dxa"/>
          </w:tcPr>
          <w:p w:rsidR="00645F2C" w:rsidRPr="00B02CB8" w:rsidRDefault="00C366ED" w:rsidP="00C040F1">
            <w:pPr>
              <w:pStyle w:val="Pro-Gramma"/>
              <w:spacing w:line="240" w:lineRule="auto"/>
              <w:ind w:left="0" w:firstLine="567"/>
              <w:rPr>
                <w:rFonts w:ascii="Times New Roman" w:hAnsi="Times New Roman"/>
                <w:b/>
                <w:sz w:val="24"/>
              </w:rPr>
            </w:pPr>
            <w:r w:rsidRPr="00B02CB8">
              <w:rPr>
                <w:rFonts w:ascii="Times New Roman" w:hAnsi="Times New Roman"/>
                <w:b/>
                <w:sz w:val="24"/>
              </w:rPr>
              <w:t>Муниципа</w:t>
            </w:r>
            <w:r w:rsidR="00645F2C" w:rsidRPr="00B02CB8">
              <w:rPr>
                <w:rFonts w:ascii="Times New Roman" w:hAnsi="Times New Roman"/>
                <w:b/>
                <w:sz w:val="24"/>
              </w:rPr>
              <w:t>льное образование</w:t>
            </w:r>
            <w:r w:rsidR="00AE1B7F" w:rsidRPr="00B02CB8">
              <w:rPr>
                <w:rFonts w:ascii="Times New Roman" w:hAnsi="Times New Roman"/>
                <w:b/>
                <w:sz w:val="24"/>
              </w:rPr>
              <w:t>:</w:t>
            </w:r>
          </w:p>
          <w:p w:rsidR="00A46975" w:rsidRDefault="00AE1B7F" w:rsidP="00A46975">
            <w:pPr>
              <w:pStyle w:val="Pro-Gramma"/>
              <w:spacing w:line="240" w:lineRule="auto"/>
              <w:ind w:left="0"/>
              <w:rPr>
                <w:rFonts w:ascii="Times New Roman" w:hAnsi="Times New Roman"/>
                <w:sz w:val="24"/>
              </w:rPr>
            </w:pPr>
            <w:r w:rsidRPr="00C040F1">
              <w:rPr>
                <w:rFonts w:ascii="Times New Roman" w:hAnsi="Times New Roman"/>
                <w:sz w:val="24"/>
              </w:rPr>
              <w:t xml:space="preserve"> </w:t>
            </w:r>
            <w:r w:rsidR="00692207">
              <w:rPr>
                <w:rFonts w:ascii="Times New Roman" w:hAnsi="Times New Roman"/>
                <w:sz w:val="24"/>
              </w:rPr>
              <w:t>МО «</w:t>
            </w:r>
            <w:proofErr w:type="spellStart"/>
            <w:r w:rsidR="00692207">
              <w:rPr>
                <w:rFonts w:ascii="Times New Roman" w:hAnsi="Times New Roman"/>
                <w:sz w:val="24"/>
              </w:rPr>
              <w:t>Куйвозовское</w:t>
            </w:r>
            <w:proofErr w:type="spellEnd"/>
            <w:r w:rsidR="00692207">
              <w:rPr>
                <w:rFonts w:ascii="Times New Roman" w:hAnsi="Times New Roman"/>
                <w:sz w:val="24"/>
              </w:rPr>
              <w:t xml:space="preserve"> сельское поселение» Всеволожского муниципального района Ленинградской области</w:t>
            </w:r>
          </w:p>
          <w:p w:rsidR="00692207" w:rsidRPr="00C040F1" w:rsidRDefault="00692207" w:rsidP="00A46975">
            <w:pPr>
              <w:pStyle w:val="Pro-Gramma"/>
              <w:spacing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188656, Ленинградская область, Всеволожский район, </w:t>
            </w:r>
            <w:proofErr w:type="spellStart"/>
            <w:r>
              <w:rPr>
                <w:rFonts w:ascii="Times New Roman" w:hAnsi="Times New Roman"/>
                <w:sz w:val="24"/>
              </w:rPr>
              <w:t>дер</w:t>
            </w:r>
            <w:proofErr w:type="gramStart"/>
            <w:r>
              <w:rPr>
                <w:rFonts w:ascii="Times New Roman" w:hAnsi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</w:rPr>
              <w:t>уйвози</w:t>
            </w:r>
            <w:proofErr w:type="spellEnd"/>
            <w:r>
              <w:rPr>
                <w:rFonts w:ascii="Times New Roman" w:hAnsi="Times New Roman"/>
                <w:sz w:val="24"/>
              </w:rPr>
              <w:t>, ул.Александрова, дом.6</w:t>
            </w:r>
          </w:p>
          <w:p w:rsidR="00645F2C" w:rsidRPr="00C040F1" w:rsidRDefault="00645F2C" w:rsidP="00C040F1">
            <w:pPr>
              <w:pStyle w:val="Pro-Gramma"/>
              <w:spacing w:line="240" w:lineRule="auto"/>
              <w:ind w:left="0"/>
              <w:rPr>
                <w:rFonts w:ascii="Times New Roman" w:hAnsi="Times New Roman"/>
                <w:sz w:val="24"/>
              </w:rPr>
            </w:pPr>
          </w:p>
        </w:tc>
      </w:tr>
      <w:tr w:rsidR="00AE1B7F" w:rsidRPr="00C040F1" w:rsidTr="00F41212">
        <w:tc>
          <w:tcPr>
            <w:tcW w:w="9854" w:type="dxa"/>
            <w:gridSpan w:val="2"/>
          </w:tcPr>
          <w:p w:rsidR="00AE1B7F" w:rsidRPr="00C040F1" w:rsidRDefault="00AE1B7F" w:rsidP="00C040F1">
            <w:pPr>
              <w:pStyle w:val="Pro-Gramma"/>
              <w:spacing w:line="240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</w:rPr>
            </w:pPr>
            <w:r w:rsidRPr="00C040F1">
              <w:rPr>
                <w:rFonts w:ascii="Times New Roman" w:hAnsi="Times New Roman"/>
                <w:sz w:val="24"/>
              </w:rPr>
              <w:t>9. Подписи Сторон</w:t>
            </w:r>
          </w:p>
        </w:tc>
      </w:tr>
      <w:tr w:rsidR="00AE1B7F" w:rsidRPr="00C040F1" w:rsidTr="00AE1B7F">
        <w:tc>
          <w:tcPr>
            <w:tcW w:w="4927" w:type="dxa"/>
          </w:tcPr>
          <w:p w:rsidR="00AE1B7F" w:rsidRPr="00C040F1" w:rsidRDefault="00AE1B7F" w:rsidP="00C040F1">
            <w:pPr>
              <w:pStyle w:val="Pro-Gramma"/>
              <w:spacing w:line="240" w:lineRule="auto"/>
              <w:ind w:left="0"/>
              <w:jc w:val="left"/>
              <w:outlineLvl w:val="0"/>
              <w:rPr>
                <w:rFonts w:ascii="Times New Roman" w:hAnsi="Times New Roman"/>
                <w:sz w:val="24"/>
              </w:rPr>
            </w:pPr>
            <w:r w:rsidRPr="00C040F1">
              <w:rPr>
                <w:rFonts w:ascii="Times New Roman" w:hAnsi="Times New Roman"/>
                <w:sz w:val="24"/>
              </w:rPr>
              <w:t>От Финансового органа:</w:t>
            </w:r>
          </w:p>
          <w:p w:rsidR="00AE1B7F" w:rsidRPr="00C040F1" w:rsidRDefault="00B02CB8" w:rsidP="00B02CB8">
            <w:pPr>
              <w:pStyle w:val="Pro-Gramma"/>
              <w:spacing w:line="240" w:lineRule="auto"/>
              <w:ind w:left="0"/>
              <w:jc w:val="left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Председатель</w:t>
            </w:r>
            <w:r w:rsidR="00E65F8B" w:rsidRPr="00C040F1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Комитета  финансов администрации МО «Всеволожский муниципальный район» </w:t>
            </w:r>
            <w:r w:rsidR="00E65F8B" w:rsidRPr="00C040F1">
              <w:rPr>
                <w:rFonts w:ascii="Times New Roman" w:hAnsi="Times New Roman"/>
                <w:sz w:val="24"/>
              </w:rPr>
              <w:t xml:space="preserve">Ленинградской области </w:t>
            </w:r>
            <w:r w:rsidR="00AE1B7F" w:rsidRPr="00C040F1">
              <w:rPr>
                <w:rFonts w:ascii="Times New Roman" w:hAnsi="Times New Roman"/>
                <w:sz w:val="24"/>
              </w:rPr>
              <w:t>______</w:t>
            </w:r>
            <w:r w:rsidR="00C040F1">
              <w:rPr>
                <w:rFonts w:ascii="Times New Roman" w:hAnsi="Times New Roman"/>
                <w:sz w:val="24"/>
              </w:rPr>
              <w:t xml:space="preserve">___________ </w:t>
            </w:r>
            <w:r w:rsidR="00AE1B7F" w:rsidRPr="00C040F1">
              <w:rPr>
                <w:rFonts w:ascii="Times New Roman" w:hAnsi="Times New Roman"/>
                <w:sz w:val="24"/>
              </w:rPr>
              <w:t xml:space="preserve">  (</w:t>
            </w:r>
            <w:r w:rsidR="00A46975">
              <w:rPr>
                <w:rFonts w:ascii="Times New Roman" w:hAnsi="Times New Roman"/>
                <w:sz w:val="24"/>
              </w:rPr>
              <w:t>А.Г</w:t>
            </w:r>
            <w:r w:rsidR="00E65F8B" w:rsidRPr="00C040F1">
              <w:rPr>
                <w:rFonts w:ascii="Times New Roman" w:hAnsi="Times New Roman"/>
                <w:sz w:val="24"/>
              </w:rPr>
              <w:t>.</w:t>
            </w:r>
            <w:r w:rsidR="00C040F1">
              <w:rPr>
                <w:rFonts w:ascii="Times New Roman" w:hAnsi="Times New Roman"/>
                <w:sz w:val="24"/>
              </w:rPr>
              <w:t xml:space="preserve"> </w:t>
            </w:r>
            <w:r w:rsidR="00A46975">
              <w:rPr>
                <w:rFonts w:ascii="Times New Roman" w:hAnsi="Times New Roman"/>
                <w:sz w:val="24"/>
              </w:rPr>
              <w:t>Попова</w:t>
            </w:r>
            <w:r w:rsidR="00AE1B7F" w:rsidRPr="00C040F1">
              <w:rPr>
                <w:rFonts w:ascii="Times New Roman" w:hAnsi="Times New Roman"/>
                <w:sz w:val="24"/>
              </w:rPr>
              <w:t>)</w:t>
            </w:r>
            <w:r w:rsidR="00AE1B7F" w:rsidRPr="00C040F1">
              <w:rPr>
                <w:rFonts w:ascii="Times New Roman" w:hAnsi="Times New Roman"/>
                <w:sz w:val="24"/>
              </w:rPr>
              <w:br/>
              <w:t>МП</w:t>
            </w:r>
          </w:p>
        </w:tc>
        <w:tc>
          <w:tcPr>
            <w:tcW w:w="4927" w:type="dxa"/>
          </w:tcPr>
          <w:p w:rsidR="00AE1B7F" w:rsidRPr="00C040F1" w:rsidRDefault="00AE1B7F" w:rsidP="00C040F1">
            <w:pPr>
              <w:pStyle w:val="Pro-Gramma"/>
              <w:spacing w:line="240" w:lineRule="auto"/>
              <w:ind w:left="0"/>
              <w:jc w:val="left"/>
              <w:outlineLvl w:val="0"/>
              <w:rPr>
                <w:rFonts w:ascii="Times New Roman" w:hAnsi="Times New Roman"/>
                <w:sz w:val="24"/>
              </w:rPr>
            </w:pPr>
            <w:r w:rsidRPr="00C040F1">
              <w:rPr>
                <w:rFonts w:ascii="Times New Roman" w:hAnsi="Times New Roman"/>
                <w:sz w:val="24"/>
              </w:rPr>
              <w:t xml:space="preserve">От </w:t>
            </w:r>
            <w:r w:rsidR="00C366ED" w:rsidRPr="00C040F1">
              <w:rPr>
                <w:rFonts w:ascii="Times New Roman" w:hAnsi="Times New Roman"/>
                <w:sz w:val="24"/>
              </w:rPr>
              <w:t>Муниципального образования</w:t>
            </w:r>
            <w:r w:rsidRPr="00C040F1">
              <w:rPr>
                <w:rFonts w:ascii="Times New Roman" w:hAnsi="Times New Roman"/>
                <w:sz w:val="24"/>
              </w:rPr>
              <w:t>:</w:t>
            </w:r>
          </w:p>
          <w:p w:rsidR="00AE1B7F" w:rsidRPr="00C040F1" w:rsidRDefault="00EA041D" w:rsidP="00EA041D">
            <w:pPr>
              <w:pStyle w:val="Pro-Gramma"/>
              <w:spacing w:line="240" w:lineRule="auto"/>
              <w:ind w:left="0"/>
              <w:jc w:val="left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Глава администрации</w:t>
            </w:r>
            <w:r w:rsidR="00AE1B7F" w:rsidRPr="00C040F1">
              <w:rPr>
                <w:rFonts w:ascii="Times New Roman" w:hAnsi="Times New Roman"/>
                <w:sz w:val="24"/>
              </w:rPr>
              <w:br/>
            </w:r>
            <w:r w:rsidR="00AE1B7F" w:rsidRPr="00C040F1">
              <w:rPr>
                <w:rFonts w:ascii="Times New Roman" w:hAnsi="Times New Roman"/>
                <w:sz w:val="24"/>
              </w:rPr>
              <w:br/>
              <w:t>__________________</w:t>
            </w:r>
            <w:r w:rsidR="00C040F1">
              <w:rPr>
                <w:rFonts w:ascii="Times New Roman" w:hAnsi="Times New Roman"/>
                <w:sz w:val="24"/>
              </w:rPr>
              <w:t>____</w:t>
            </w:r>
            <w:r w:rsidR="00645F2C" w:rsidRPr="00C040F1">
              <w:rPr>
                <w:rFonts w:ascii="Times New Roman" w:hAnsi="Times New Roman"/>
                <w:sz w:val="24"/>
              </w:rPr>
              <w:t>(</w:t>
            </w:r>
            <w:r w:rsidR="00692207">
              <w:rPr>
                <w:rFonts w:ascii="Times New Roman" w:hAnsi="Times New Roman"/>
                <w:sz w:val="24"/>
              </w:rPr>
              <w:t>Д.А.</w:t>
            </w:r>
            <w:r>
              <w:rPr>
                <w:rFonts w:ascii="Times New Roman" w:hAnsi="Times New Roman"/>
                <w:sz w:val="24"/>
              </w:rPr>
              <w:t>Кондратьев</w:t>
            </w:r>
            <w:r w:rsidR="00AE1B7F" w:rsidRPr="00C040F1">
              <w:rPr>
                <w:rFonts w:ascii="Times New Roman" w:hAnsi="Times New Roman"/>
                <w:sz w:val="24"/>
              </w:rPr>
              <w:t>)</w:t>
            </w:r>
            <w:r w:rsidR="00AE1B7F" w:rsidRPr="00C040F1">
              <w:rPr>
                <w:rFonts w:ascii="Times New Roman" w:hAnsi="Times New Roman"/>
                <w:sz w:val="24"/>
              </w:rPr>
              <w:br/>
              <w:t>МП</w:t>
            </w:r>
          </w:p>
        </w:tc>
      </w:tr>
    </w:tbl>
    <w:p w:rsidR="00AE1B7F" w:rsidRPr="00C040F1" w:rsidRDefault="00AE1B7F" w:rsidP="00AE1B7F">
      <w:pPr>
        <w:pStyle w:val="Pro-Gramma"/>
        <w:ind w:left="0"/>
        <w:jc w:val="left"/>
        <w:outlineLvl w:val="0"/>
        <w:rPr>
          <w:rFonts w:ascii="Times New Roman" w:hAnsi="Times New Roman"/>
          <w:sz w:val="24"/>
        </w:rPr>
      </w:pPr>
    </w:p>
    <w:p w:rsidR="00E65F8B" w:rsidRPr="00C040F1" w:rsidRDefault="00E65F8B" w:rsidP="00AE1B7F">
      <w:pPr>
        <w:pStyle w:val="Pro-Gramma"/>
        <w:ind w:left="0"/>
        <w:jc w:val="left"/>
        <w:outlineLvl w:val="0"/>
        <w:rPr>
          <w:rFonts w:ascii="Times New Roman" w:hAnsi="Times New Roman"/>
          <w:sz w:val="24"/>
        </w:rPr>
      </w:pPr>
    </w:p>
    <w:p w:rsidR="00E65F8B" w:rsidRPr="00C040F1" w:rsidRDefault="00E65F8B" w:rsidP="00AE1B7F">
      <w:pPr>
        <w:pStyle w:val="Pro-Gramma"/>
        <w:ind w:left="0"/>
        <w:jc w:val="left"/>
        <w:outlineLvl w:val="0"/>
        <w:rPr>
          <w:rFonts w:ascii="Times New Roman" w:hAnsi="Times New Roman"/>
          <w:sz w:val="24"/>
        </w:rPr>
      </w:pPr>
    </w:p>
    <w:p w:rsidR="006876A4" w:rsidRPr="00C040F1" w:rsidRDefault="006876A4" w:rsidP="006876A4">
      <w:pPr>
        <w:pStyle w:val="Pro-Gramma"/>
        <w:ind w:left="0" w:firstLine="567"/>
        <w:rPr>
          <w:rFonts w:ascii="Times New Roman" w:hAnsi="Times New Roman"/>
          <w:sz w:val="24"/>
        </w:rPr>
      </w:pPr>
    </w:p>
    <w:p w:rsidR="006876A4" w:rsidRPr="00C040F1" w:rsidRDefault="006876A4" w:rsidP="006876A4">
      <w:pPr>
        <w:rPr>
          <w:rFonts w:ascii="Times New Roman" w:hAnsi="Times New Roman"/>
          <w:sz w:val="24"/>
          <w:szCs w:val="24"/>
        </w:rPr>
      </w:pPr>
      <w:r w:rsidRPr="00C040F1">
        <w:rPr>
          <w:rFonts w:ascii="Times New Roman" w:hAnsi="Times New Roman"/>
          <w:sz w:val="24"/>
          <w:szCs w:val="24"/>
        </w:rPr>
        <w:br w:type="page"/>
      </w:r>
    </w:p>
    <w:p w:rsidR="006876A4" w:rsidRPr="00C040F1" w:rsidRDefault="006876A4" w:rsidP="006876A4">
      <w:pPr>
        <w:pStyle w:val="Pro-Gramma"/>
        <w:ind w:left="0" w:firstLine="567"/>
        <w:rPr>
          <w:rFonts w:ascii="Times New Roman" w:hAnsi="Times New Roman"/>
          <w:sz w:val="24"/>
        </w:rPr>
        <w:sectPr w:rsidR="006876A4" w:rsidRPr="00C040F1" w:rsidSect="00F9743B">
          <w:footerReference w:type="default" r:id="rId8"/>
          <w:pgSz w:w="11906" w:h="16838"/>
          <w:pgMar w:top="1134" w:right="850" w:bottom="1134" w:left="1418" w:header="708" w:footer="708" w:gutter="0"/>
          <w:cols w:space="708"/>
          <w:titlePg/>
          <w:docGrid w:linePitch="360"/>
        </w:sectPr>
      </w:pPr>
    </w:p>
    <w:p w:rsidR="006876A4" w:rsidRPr="00C040F1" w:rsidRDefault="006876A4" w:rsidP="002A7A48">
      <w:pPr>
        <w:pStyle w:val="3"/>
        <w:pageBreakBefore/>
        <w:jc w:val="right"/>
        <w:rPr>
          <w:rFonts w:ascii="Times New Roman" w:hAnsi="Times New Roman"/>
          <w:sz w:val="24"/>
          <w:szCs w:val="24"/>
        </w:rPr>
      </w:pPr>
      <w:r w:rsidRPr="00C040F1">
        <w:rPr>
          <w:rFonts w:ascii="Times New Roman" w:hAnsi="Times New Roman"/>
          <w:sz w:val="24"/>
          <w:szCs w:val="24"/>
        </w:rPr>
        <w:lastRenderedPageBreak/>
        <w:t>Приложение 1 к Соглашению</w:t>
      </w:r>
    </w:p>
    <w:p w:rsidR="009A6DA9" w:rsidRPr="00C040F1" w:rsidRDefault="00F7689A" w:rsidP="002A7A48">
      <w:pPr>
        <w:pStyle w:val="Pro-Gramma"/>
        <w:spacing w:before="0"/>
        <w:jc w:val="center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 xml:space="preserve">Перечень обязательств </w:t>
      </w:r>
    </w:p>
    <w:p w:rsidR="001B217F" w:rsidRDefault="009A6DA9" w:rsidP="002A7A48">
      <w:pPr>
        <w:pStyle w:val="Pro-Gramma"/>
        <w:spacing w:before="0"/>
        <w:jc w:val="center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 xml:space="preserve">по мерам социально-экономического развития и оздоровления муниципальных финансов </w:t>
      </w:r>
      <w:r w:rsidR="001B217F">
        <w:rPr>
          <w:rFonts w:ascii="Times New Roman" w:hAnsi="Times New Roman"/>
          <w:sz w:val="24"/>
        </w:rPr>
        <w:t xml:space="preserve">муниципального образования </w:t>
      </w:r>
      <w:r w:rsidR="00A46975">
        <w:rPr>
          <w:rFonts w:ascii="Times New Roman" w:hAnsi="Times New Roman"/>
          <w:sz w:val="24"/>
        </w:rPr>
        <w:t xml:space="preserve"> </w:t>
      </w:r>
      <w:r w:rsidR="00EA041D" w:rsidRPr="00C040F1">
        <w:rPr>
          <w:rFonts w:ascii="Times New Roman" w:hAnsi="Times New Roman"/>
          <w:sz w:val="24"/>
        </w:rPr>
        <w:t xml:space="preserve"> </w:t>
      </w:r>
      <w:r w:rsidR="00EA041D">
        <w:rPr>
          <w:rFonts w:ascii="Times New Roman" w:hAnsi="Times New Roman"/>
          <w:sz w:val="24"/>
        </w:rPr>
        <w:t>«</w:t>
      </w:r>
      <w:proofErr w:type="spellStart"/>
      <w:r w:rsidR="00EA041D">
        <w:rPr>
          <w:rFonts w:ascii="Times New Roman" w:hAnsi="Times New Roman"/>
          <w:sz w:val="24"/>
        </w:rPr>
        <w:t>Куйвозовское</w:t>
      </w:r>
      <w:proofErr w:type="spellEnd"/>
      <w:r w:rsidR="00EA041D">
        <w:rPr>
          <w:rFonts w:ascii="Times New Roman" w:hAnsi="Times New Roman"/>
          <w:sz w:val="24"/>
        </w:rPr>
        <w:t xml:space="preserve"> сельское поселение» Всеволожского муниципального района Ленинградской области </w:t>
      </w:r>
    </w:p>
    <w:p w:rsidR="00F7689A" w:rsidRPr="00C040F1" w:rsidRDefault="00F7689A" w:rsidP="006876A4">
      <w:pPr>
        <w:pStyle w:val="Pro-Gramma"/>
        <w:rPr>
          <w:rFonts w:ascii="Times New Roman" w:hAnsi="Times New Roman"/>
          <w:sz w:val="24"/>
        </w:rPr>
      </w:pPr>
    </w:p>
    <w:tbl>
      <w:tblPr>
        <w:tblStyle w:val="Pro-Table"/>
        <w:tblW w:w="9724" w:type="dxa"/>
        <w:tblBorders>
          <w:bottom w:val="none" w:sz="0" w:space="0" w:color="auto"/>
          <w:insideH w:val="none" w:sz="0" w:space="0" w:color="auto"/>
        </w:tblBorders>
        <w:tblLayout w:type="fixed"/>
        <w:tblLook w:val="04A0"/>
      </w:tblPr>
      <w:tblGrid>
        <w:gridCol w:w="695"/>
        <w:gridCol w:w="9029"/>
      </w:tblGrid>
      <w:tr w:rsidR="00F7689A" w:rsidRPr="00C040F1" w:rsidTr="00305FF5">
        <w:trPr>
          <w:cnfStyle w:val="100000000000"/>
          <w:trHeight w:val="199"/>
        </w:trPr>
        <w:tc>
          <w:tcPr>
            <w:tcW w:w="695" w:type="dxa"/>
            <w:tcBorders>
              <w:bottom w:val="none" w:sz="0" w:space="0" w:color="auto"/>
            </w:tcBorders>
          </w:tcPr>
          <w:p w:rsidR="00F7689A" w:rsidRPr="00C040F1" w:rsidRDefault="00F7689A" w:rsidP="00687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9" w:type="dxa"/>
            <w:tcBorders>
              <w:bottom w:val="none" w:sz="0" w:space="0" w:color="auto"/>
            </w:tcBorders>
          </w:tcPr>
          <w:p w:rsidR="00F7689A" w:rsidRPr="00C040F1" w:rsidRDefault="00F7689A" w:rsidP="00687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BD1" w:rsidRPr="00C040F1" w:rsidTr="00305FF5">
        <w:tc>
          <w:tcPr>
            <w:tcW w:w="695" w:type="dxa"/>
          </w:tcPr>
          <w:p w:rsidR="006F2BD1" w:rsidRPr="00C040F1" w:rsidRDefault="006F2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9029" w:type="dxa"/>
          </w:tcPr>
          <w:p w:rsidR="006F2BD1" w:rsidRPr="00C040F1" w:rsidRDefault="006F2BD1" w:rsidP="00A60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Соблюдение требований к </w:t>
            </w:r>
            <w:r w:rsidR="00A60D2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дефициту бюджета поселения</w:t>
            </w:r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установленных </w:t>
            </w:r>
            <w:hyperlink r:id="rId9" w:history="1">
              <w:r w:rsidRPr="00C040F1">
                <w:rPr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 xml:space="preserve">статьей </w:t>
              </w:r>
              <w:r w:rsidR="001B217F">
                <w:rPr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 xml:space="preserve"> </w:t>
              </w:r>
              <w:r w:rsidRPr="00C040F1">
                <w:rPr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92.1</w:t>
              </w:r>
            </w:hyperlink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Бюджетного кодекса Российской Федерации</w:t>
            </w:r>
          </w:p>
        </w:tc>
      </w:tr>
      <w:tr w:rsidR="006F2BD1" w:rsidRPr="00C040F1" w:rsidTr="00305FF5">
        <w:tc>
          <w:tcPr>
            <w:tcW w:w="695" w:type="dxa"/>
          </w:tcPr>
          <w:p w:rsidR="006F2BD1" w:rsidRPr="00C040F1" w:rsidRDefault="006F2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9029" w:type="dxa"/>
          </w:tcPr>
          <w:p w:rsidR="006F2BD1" w:rsidRPr="00C040F1" w:rsidRDefault="006F2BD1" w:rsidP="00A60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Соблюдение требований к предельному объему заимствований </w:t>
            </w:r>
            <w:r w:rsidR="00A60D2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поселения</w:t>
            </w:r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установленных </w:t>
            </w:r>
            <w:hyperlink r:id="rId10" w:history="1">
              <w:r w:rsidRPr="00C040F1">
                <w:rPr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статьей 106</w:t>
              </w:r>
            </w:hyperlink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Бюджетного кодекса Российской Федерации</w:t>
            </w:r>
          </w:p>
        </w:tc>
      </w:tr>
      <w:tr w:rsidR="006F2BD1" w:rsidRPr="00C040F1" w:rsidTr="00305FF5">
        <w:tc>
          <w:tcPr>
            <w:tcW w:w="695" w:type="dxa"/>
          </w:tcPr>
          <w:p w:rsidR="006F2BD1" w:rsidRPr="00C040F1" w:rsidRDefault="006F2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9029" w:type="dxa"/>
          </w:tcPr>
          <w:p w:rsidR="006F2BD1" w:rsidRPr="00C040F1" w:rsidRDefault="006F2BD1" w:rsidP="00A60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Соблюдение требований к параметрам муниципального долга </w:t>
            </w:r>
            <w:r w:rsidR="00A60D2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поселения</w:t>
            </w:r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установленных </w:t>
            </w:r>
            <w:hyperlink r:id="rId11" w:history="1">
              <w:r w:rsidRPr="00C040F1">
                <w:rPr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статьей 107</w:t>
              </w:r>
            </w:hyperlink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Бюджетного кодекса Российской Федерации</w:t>
            </w:r>
          </w:p>
        </w:tc>
      </w:tr>
      <w:tr w:rsidR="006F2BD1" w:rsidRPr="00C040F1" w:rsidTr="00305FF5">
        <w:tc>
          <w:tcPr>
            <w:tcW w:w="695" w:type="dxa"/>
          </w:tcPr>
          <w:p w:rsidR="006F2BD1" w:rsidRPr="00C040F1" w:rsidRDefault="006F2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9029" w:type="dxa"/>
          </w:tcPr>
          <w:p w:rsidR="006F2BD1" w:rsidRPr="00C040F1" w:rsidRDefault="006F2BD1" w:rsidP="00A60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Соблюдение требований к объему расходов на обслуживание муниципального долга </w:t>
            </w:r>
            <w:r w:rsidR="00A60D2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поселения</w:t>
            </w:r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установленных </w:t>
            </w:r>
            <w:hyperlink r:id="rId12" w:history="1">
              <w:r w:rsidRPr="00C040F1">
                <w:rPr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статьей 111</w:t>
              </w:r>
            </w:hyperlink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Бюджетного кодекса Российской Федерации</w:t>
            </w:r>
          </w:p>
        </w:tc>
      </w:tr>
      <w:tr w:rsidR="006F2BD1" w:rsidRPr="00C040F1" w:rsidTr="00305FF5">
        <w:tc>
          <w:tcPr>
            <w:tcW w:w="695" w:type="dxa"/>
          </w:tcPr>
          <w:p w:rsidR="006F2BD1" w:rsidRPr="00C040F1" w:rsidRDefault="006F2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1.</w:t>
            </w:r>
            <w:r w:rsidR="00B02CB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9" w:type="dxa"/>
          </w:tcPr>
          <w:p w:rsidR="006F2BD1" w:rsidRPr="00C040F1" w:rsidRDefault="006F2BD1" w:rsidP="00A60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Утверждение решения о бюджете </w:t>
            </w:r>
            <w:r w:rsidR="00A60D2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поселения </w:t>
            </w:r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на очередной финансовый год и на плановый период </w:t>
            </w:r>
            <w:r w:rsidR="001B217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до начала очередного финансового года</w:t>
            </w:r>
          </w:p>
        </w:tc>
      </w:tr>
      <w:tr w:rsidR="00B02CB8" w:rsidRPr="00C040F1" w:rsidTr="00305FF5">
        <w:tc>
          <w:tcPr>
            <w:tcW w:w="695" w:type="dxa"/>
          </w:tcPr>
          <w:p w:rsidR="00B02CB8" w:rsidRPr="00C040F1" w:rsidRDefault="00B02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9029" w:type="dxa"/>
          </w:tcPr>
          <w:p w:rsidR="00B02CB8" w:rsidRPr="00C040F1" w:rsidRDefault="00B02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Соблюдение норматива формирования расходов на содержание органов местного самоуправления, установленного для муниципального образования Правительством Ленинградской области</w:t>
            </w:r>
          </w:p>
        </w:tc>
      </w:tr>
      <w:tr w:rsidR="00B02CB8" w:rsidRPr="00C040F1" w:rsidTr="00305FF5">
        <w:tc>
          <w:tcPr>
            <w:tcW w:w="695" w:type="dxa"/>
          </w:tcPr>
          <w:p w:rsidR="00B02CB8" w:rsidRPr="00C040F1" w:rsidRDefault="00B02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1.7</w:t>
            </w:r>
          </w:p>
        </w:tc>
        <w:tc>
          <w:tcPr>
            <w:tcW w:w="9029" w:type="dxa"/>
          </w:tcPr>
          <w:p w:rsidR="00B02CB8" w:rsidRPr="00C040F1" w:rsidRDefault="00B02CB8" w:rsidP="00A60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Неустановление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(отмена) расходных обязательств, не связанных с решением вопросов, отнесенных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Коституцией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Российской Федерации, федеральными законами, областными законами к полномочиям органов местного самоуправления </w:t>
            </w:r>
            <w:r w:rsidR="00A60D2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поселения</w:t>
            </w:r>
          </w:p>
        </w:tc>
      </w:tr>
      <w:tr w:rsidR="006F2BD1" w:rsidRPr="00C040F1" w:rsidTr="00305FF5">
        <w:tc>
          <w:tcPr>
            <w:tcW w:w="695" w:type="dxa"/>
          </w:tcPr>
          <w:p w:rsidR="006F2BD1" w:rsidRPr="00C040F1" w:rsidRDefault="006F2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9029" w:type="dxa"/>
          </w:tcPr>
          <w:p w:rsidR="006F2BD1" w:rsidRPr="00C040F1" w:rsidRDefault="006F2BD1" w:rsidP="00A60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Недопущение на 1-е число каждого месяца просроченной задолженности по долговым обязательствам </w:t>
            </w:r>
            <w:r w:rsidR="00A60D2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поселения</w:t>
            </w:r>
          </w:p>
        </w:tc>
      </w:tr>
      <w:tr w:rsidR="006F2BD1" w:rsidRPr="00C040F1" w:rsidTr="00305FF5">
        <w:tc>
          <w:tcPr>
            <w:tcW w:w="695" w:type="dxa"/>
          </w:tcPr>
          <w:p w:rsidR="006F2BD1" w:rsidRPr="00C040F1" w:rsidRDefault="006F2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9029" w:type="dxa"/>
          </w:tcPr>
          <w:p w:rsidR="00A60D2C" w:rsidRPr="00C040F1" w:rsidRDefault="006F2BD1" w:rsidP="00A60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Недопущение просроченной кредиторской задолженности</w:t>
            </w:r>
            <w:r w:rsidR="001B217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бюджета </w:t>
            </w:r>
            <w:r w:rsidR="00A60D2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поселения</w:t>
            </w:r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а также бюджетных и автономных учреждений </w:t>
            </w:r>
            <w:r w:rsidR="00A60D2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поселения </w:t>
            </w:r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по итогам года, на который заключено соглашение</w:t>
            </w:r>
          </w:p>
        </w:tc>
      </w:tr>
      <w:tr w:rsidR="006F2BD1" w:rsidRPr="00C040F1" w:rsidTr="00305FF5">
        <w:tc>
          <w:tcPr>
            <w:tcW w:w="695" w:type="dxa"/>
          </w:tcPr>
          <w:p w:rsidR="006F2BD1" w:rsidRPr="00C040F1" w:rsidRDefault="00565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9029" w:type="dxa"/>
          </w:tcPr>
          <w:p w:rsidR="006F2BD1" w:rsidRPr="00C040F1" w:rsidRDefault="00565680" w:rsidP="005656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Проведение оценки эффективности налоговых льго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т(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пониженных ставок по налогам), установленных представительным органом местного самоуправления поселения, в соответствии с рекомендациями Министерства финансов Российской Федерации, представление ее результатов в финансовый орган муниципального района</w:t>
            </w:r>
          </w:p>
        </w:tc>
      </w:tr>
      <w:tr w:rsidR="006F2BD1" w:rsidRPr="00C040F1" w:rsidTr="00305FF5">
        <w:tc>
          <w:tcPr>
            <w:tcW w:w="695" w:type="dxa"/>
          </w:tcPr>
          <w:p w:rsidR="006F2BD1" w:rsidRPr="00C040F1" w:rsidRDefault="00A60D2C" w:rsidP="00735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56568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3.2</w:t>
            </w:r>
          </w:p>
        </w:tc>
        <w:tc>
          <w:tcPr>
            <w:tcW w:w="9029" w:type="dxa"/>
          </w:tcPr>
          <w:p w:rsidR="006F2BD1" w:rsidRPr="00C040F1" w:rsidRDefault="00565680" w:rsidP="005656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Утверждение местной администрацией поселения плана по устранению неэффективных налоговых льгот (пониженных ставок по налогам)</w:t>
            </w:r>
            <w:r w:rsidR="003464A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или внесение по согласованию с финансовым органом муниципального района изменений в такой план при его утверждении ранее</w:t>
            </w:r>
          </w:p>
        </w:tc>
      </w:tr>
      <w:tr w:rsidR="006F2BD1" w:rsidRPr="00C040F1" w:rsidTr="00305FF5">
        <w:tc>
          <w:tcPr>
            <w:tcW w:w="695" w:type="dxa"/>
          </w:tcPr>
          <w:p w:rsidR="006F2BD1" w:rsidRPr="00C040F1" w:rsidRDefault="00565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9029" w:type="dxa"/>
          </w:tcPr>
          <w:p w:rsidR="006F2BD1" w:rsidRPr="00C040F1" w:rsidRDefault="00565680" w:rsidP="005656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Недопущение превышения прогнозных показателей налоговых и неналоговых доходов бюджета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поселения </w:t>
            </w:r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над фактическим исполнением более чем на 10 процентов в течение двух последних отчетных финансовых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лет подряд</w:t>
            </w:r>
          </w:p>
        </w:tc>
      </w:tr>
      <w:tr w:rsidR="006F2BD1" w:rsidRPr="00C040F1" w:rsidTr="00305FF5">
        <w:tc>
          <w:tcPr>
            <w:tcW w:w="695" w:type="dxa"/>
          </w:tcPr>
          <w:p w:rsidR="006F2BD1" w:rsidRPr="00C040F1" w:rsidRDefault="00565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9029" w:type="dxa"/>
          </w:tcPr>
          <w:p w:rsidR="006F2BD1" w:rsidRPr="00C040F1" w:rsidRDefault="006F2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040F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Обеспечение темпа роста налоговых доходов (в сопоставимых условиях) и неналоговых доходов (за исключением доходов от продажи материальных и нематериальных активов) местного бюджета по итогам исполнения местного бюджета в отчетном году</w:t>
            </w:r>
          </w:p>
        </w:tc>
      </w:tr>
    </w:tbl>
    <w:p w:rsidR="006876A4" w:rsidRPr="00C040F1" w:rsidRDefault="006876A4" w:rsidP="002A7A48">
      <w:pPr>
        <w:pStyle w:val="3"/>
        <w:pageBreakBefore/>
        <w:spacing w:before="0" w:after="0"/>
        <w:jc w:val="right"/>
        <w:rPr>
          <w:rFonts w:ascii="Times New Roman" w:hAnsi="Times New Roman"/>
          <w:sz w:val="24"/>
          <w:szCs w:val="24"/>
        </w:rPr>
      </w:pPr>
      <w:r w:rsidRPr="00C040F1">
        <w:rPr>
          <w:rFonts w:ascii="Times New Roman" w:hAnsi="Times New Roman"/>
          <w:sz w:val="24"/>
          <w:szCs w:val="24"/>
        </w:rPr>
        <w:lastRenderedPageBreak/>
        <w:t>Приложение 2 к Соглашению</w:t>
      </w:r>
    </w:p>
    <w:p w:rsidR="006F2936" w:rsidRPr="00C040F1" w:rsidRDefault="006F2936" w:rsidP="000353D2">
      <w:pPr>
        <w:pStyle w:val="Pro-Gramma"/>
        <w:spacing w:before="0" w:line="240" w:lineRule="auto"/>
        <w:ind w:left="0"/>
        <w:jc w:val="center"/>
        <w:rPr>
          <w:rFonts w:ascii="Times New Roman" w:hAnsi="Times New Roman"/>
          <w:sz w:val="24"/>
        </w:rPr>
      </w:pPr>
    </w:p>
    <w:p w:rsidR="001A5EED" w:rsidRPr="00C040F1" w:rsidRDefault="006876A4" w:rsidP="000353D2">
      <w:pPr>
        <w:pStyle w:val="Pro-Gramma"/>
        <w:spacing w:before="0" w:line="240" w:lineRule="auto"/>
        <w:ind w:left="0"/>
        <w:jc w:val="center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 xml:space="preserve">Отчет за первое полугодие </w:t>
      </w:r>
      <w:r w:rsidR="00EA041D">
        <w:rPr>
          <w:rFonts w:ascii="Times New Roman" w:hAnsi="Times New Roman"/>
          <w:sz w:val="24"/>
        </w:rPr>
        <w:t>2020</w:t>
      </w:r>
      <w:r w:rsidRPr="00C040F1">
        <w:rPr>
          <w:rFonts w:ascii="Times New Roman" w:hAnsi="Times New Roman"/>
          <w:sz w:val="24"/>
        </w:rPr>
        <w:t xml:space="preserve"> года </w:t>
      </w:r>
    </w:p>
    <w:p w:rsidR="006876A4" w:rsidRPr="00C040F1" w:rsidRDefault="006876A4" w:rsidP="00EA041D">
      <w:pPr>
        <w:pStyle w:val="Pro-Gramma"/>
        <w:spacing w:before="0" w:line="240" w:lineRule="auto"/>
        <w:ind w:left="0"/>
        <w:jc w:val="center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>об исполнении  соглашения №</w:t>
      </w:r>
      <w:r w:rsidR="006B08A0">
        <w:rPr>
          <w:rFonts w:ascii="Times New Roman" w:hAnsi="Times New Roman"/>
          <w:sz w:val="24"/>
        </w:rPr>
        <w:t xml:space="preserve"> 18</w:t>
      </w:r>
      <w:r w:rsidRPr="00C040F1">
        <w:rPr>
          <w:rFonts w:ascii="Times New Roman" w:hAnsi="Times New Roman"/>
          <w:sz w:val="24"/>
        </w:rPr>
        <w:t xml:space="preserve"> от «</w:t>
      </w:r>
      <w:r w:rsidR="006B08A0">
        <w:rPr>
          <w:rFonts w:ascii="Times New Roman" w:hAnsi="Times New Roman"/>
          <w:sz w:val="24"/>
        </w:rPr>
        <w:t>15</w:t>
      </w:r>
      <w:r w:rsidRPr="00C040F1">
        <w:rPr>
          <w:rFonts w:ascii="Times New Roman" w:hAnsi="Times New Roman"/>
          <w:sz w:val="24"/>
        </w:rPr>
        <w:t xml:space="preserve">» </w:t>
      </w:r>
      <w:r w:rsidR="006B08A0">
        <w:rPr>
          <w:rFonts w:ascii="Times New Roman" w:hAnsi="Times New Roman"/>
          <w:sz w:val="24"/>
        </w:rPr>
        <w:t>апреля</w:t>
      </w:r>
      <w:r w:rsidRPr="00C040F1">
        <w:rPr>
          <w:rFonts w:ascii="Times New Roman" w:hAnsi="Times New Roman"/>
          <w:sz w:val="24"/>
        </w:rPr>
        <w:t xml:space="preserve"> 20</w:t>
      </w:r>
      <w:r w:rsidR="00EA041D">
        <w:rPr>
          <w:rFonts w:ascii="Times New Roman" w:hAnsi="Times New Roman"/>
          <w:sz w:val="24"/>
        </w:rPr>
        <w:t>20</w:t>
      </w:r>
      <w:r w:rsidRPr="00C040F1">
        <w:rPr>
          <w:rFonts w:ascii="Times New Roman" w:hAnsi="Times New Roman"/>
          <w:sz w:val="24"/>
        </w:rPr>
        <w:t xml:space="preserve"> г.</w:t>
      </w:r>
      <w:r w:rsidR="001B217F">
        <w:rPr>
          <w:rFonts w:ascii="Times New Roman" w:hAnsi="Times New Roman"/>
          <w:sz w:val="24"/>
        </w:rPr>
        <w:t xml:space="preserve"> </w:t>
      </w:r>
      <w:r w:rsidRPr="00C040F1">
        <w:rPr>
          <w:rFonts w:ascii="Times New Roman" w:hAnsi="Times New Roman"/>
          <w:sz w:val="24"/>
        </w:rPr>
        <w:t xml:space="preserve"> о мерах по социально-экономическому развитию и оздоровлению муниципальных финансов </w:t>
      </w:r>
      <w:r w:rsidR="001B217F">
        <w:rPr>
          <w:rFonts w:ascii="Times New Roman" w:hAnsi="Times New Roman"/>
          <w:sz w:val="24"/>
        </w:rPr>
        <w:t>муниципального образования</w:t>
      </w:r>
      <w:r w:rsidR="00A46975">
        <w:rPr>
          <w:rFonts w:ascii="Times New Roman" w:hAnsi="Times New Roman"/>
          <w:sz w:val="24"/>
        </w:rPr>
        <w:t xml:space="preserve"> </w:t>
      </w:r>
      <w:r w:rsidR="00EA041D">
        <w:rPr>
          <w:rFonts w:ascii="Times New Roman" w:hAnsi="Times New Roman"/>
          <w:sz w:val="24"/>
        </w:rPr>
        <w:t>«</w:t>
      </w:r>
      <w:proofErr w:type="spellStart"/>
      <w:r w:rsidR="00EA041D">
        <w:rPr>
          <w:rFonts w:ascii="Times New Roman" w:hAnsi="Times New Roman"/>
          <w:sz w:val="24"/>
        </w:rPr>
        <w:t>Куйвозовское</w:t>
      </w:r>
      <w:proofErr w:type="spellEnd"/>
      <w:r w:rsidR="00EA041D">
        <w:rPr>
          <w:rFonts w:ascii="Times New Roman" w:hAnsi="Times New Roman"/>
          <w:sz w:val="24"/>
        </w:rPr>
        <w:t xml:space="preserve"> сельское поселение» Всеволожского муниципального района Ленинградской области</w:t>
      </w:r>
    </w:p>
    <w:p w:rsidR="001A5EED" w:rsidRPr="00FD4AE3" w:rsidRDefault="006876A4" w:rsidP="001A5EED">
      <w:pPr>
        <w:pStyle w:val="Pro-Gramma"/>
        <w:spacing w:before="0"/>
        <w:ind w:left="0" w:firstLine="567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 xml:space="preserve">Таблица 1. Плановые значения финансовых показателей </w:t>
      </w:r>
      <w:r w:rsidR="009A6DA9" w:rsidRPr="00C040F1">
        <w:rPr>
          <w:rFonts w:ascii="Times New Roman" w:hAnsi="Times New Roman"/>
          <w:sz w:val="24"/>
        </w:rPr>
        <w:t>М</w:t>
      </w:r>
      <w:r w:rsidRPr="00C040F1">
        <w:rPr>
          <w:rFonts w:ascii="Times New Roman" w:hAnsi="Times New Roman"/>
          <w:sz w:val="24"/>
        </w:rPr>
        <w:t xml:space="preserve">униципального образования в году, </w:t>
      </w:r>
      <w:r w:rsidR="007D5BC9">
        <w:rPr>
          <w:rFonts w:ascii="Times New Roman" w:hAnsi="Times New Roman"/>
          <w:sz w:val="24"/>
        </w:rPr>
        <w:t>на который заключено Соглашение</w:t>
      </w:r>
    </w:p>
    <w:p w:rsidR="006876A4" w:rsidRPr="00C040F1" w:rsidRDefault="001B217F" w:rsidP="001A5EED">
      <w:pPr>
        <w:pStyle w:val="Pro-Gramma"/>
        <w:spacing w:before="0"/>
        <w:ind w:left="0" w:firstLine="567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(тыс.</w:t>
      </w:r>
      <w:r w:rsidR="006876A4" w:rsidRPr="00C040F1">
        <w:rPr>
          <w:rFonts w:ascii="Times New Roman" w:hAnsi="Times New Roman"/>
          <w:sz w:val="24"/>
        </w:rPr>
        <w:t xml:space="preserve"> руб</w:t>
      </w:r>
      <w:r>
        <w:rPr>
          <w:rFonts w:ascii="Times New Roman" w:hAnsi="Times New Roman"/>
          <w:sz w:val="24"/>
        </w:rPr>
        <w:t>.</w:t>
      </w:r>
      <w:r w:rsidR="006876A4" w:rsidRPr="00C040F1">
        <w:rPr>
          <w:rFonts w:ascii="Times New Roman" w:hAnsi="Times New Roman"/>
          <w:sz w:val="24"/>
        </w:rPr>
        <w:t>)</w:t>
      </w:r>
    </w:p>
    <w:tbl>
      <w:tblPr>
        <w:tblStyle w:val="a4"/>
        <w:tblW w:w="10490" w:type="dxa"/>
        <w:tblInd w:w="-601" w:type="dxa"/>
        <w:tblLook w:val="04A0"/>
      </w:tblPr>
      <w:tblGrid>
        <w:gridCol w:w="817"/>
        <w:gridCol w:w="4570"/>
        <w:gridCol w:w="1985"/>
        <w:gridCol w:w="3118"/>
      </w:tblGrid>
      <w:tr w:rsidR="00EB3A39" w:rsidRPr="00C040F1" w:rsidTr="00F73049">
        <w:trPr>
          <w:trHeight w:val="961"/>
        </w:trPr>
        <w:tc>
          <w:tcPr>
            <w:tcW w:w="817" w:type="dxa"/>
          </w:tcPr>
          <w:p w:rsidR="00EB3A39" w:rsidRPr="00C040F1" w:rsidRDefault="00EB3A39" w:rsidP="00EB3A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40F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040F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C040F1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570" w:type="dxa"/>
          </w:tcPr>
          <w:p w:rsidR="00EB3A39" w:rsidRPr="00C040F1" w:rsidRDefault="00EB3A39" w:rsidP="00EB3A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40F1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985" w:type="dxa"/>
          </w:tcPr>
          <w:p w:rsidR="00EB3A39" w:rsidRPr="00C040F1" w:rsidRDefault="00F73049" w:rsidP="00F730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40F1">
              <w:rPr>
                <w:rFonts w:ascii="Times New Roman" w:hAnsi="Times New Roman"/>
                <w:b/>
                <w:sz w:val="24"/>
                <w:szCs w:val="24"/>
              </w:rPr>
              <w:t>Решение о бюджете (первоначально утвержденная редакция)</w:t>
            </w:r>
          </w:p>
        </w:tc>
        <w:tc>
          <w:tcPr>
            <w:tcW w:w="3118" w:type="dxa"/>
          </w:tcPr>
          <w:p w:rsidR="00EB3A39" w:rsidRPr="00C040F1" w:rsidRDefault="00F73049" w:rsidP="00F730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40F1">
              <w:rPr>
                <w:rFonts w:ascii="Times New Roman" w:hAnsi="Times New Roman"/>
                <w:b/>
                <w:sz w:val="24"/>
                <w:szCs w:val="24"/>
              </w:rPr>
              <w:t>Решение о бюджете (</w:t>
            </w:r>
            <w:r w:rsidR="00EB3A39" w:rsidRPr="00C040F1">
              <w:rPr>
                <w:rFonts w:ascii="Times New Roman" w:hAnsi="Times New Roman"/>
                <w:b/>
                <w:sz w:val="24"/>
                <w:szCs w:val="24"/>
              </w:rPr>
              <w:t>уточненн</w:t>
            </w:r>
            <w:r w:rsidRPr="00C040F1">
              <w:rPr>
                <w:rFonts w:ascii="Times New Roman" w:hAnsi="Times New Roman"/>
                <w:b/>
                <w:sz w:val="24"/>
                <w:szCs w:val="24"/>
              </w:rPr>
              <w:t>ая</w:t>
            </w:r>
            <w:r w:rsidR="00EB3A39" w:rsidRPr="00C040F1">
              <w:rPr>
                <w:rFonts w:ascii="Times New Roman" w:hAnsi="Times New Roman"/>
                <w:b/>
                <w:sz w:val="24"/>
                <w:szCs w:val="24"/>
              </w:rPr>
              <w:t xml:space="preserve"> редакци</w:t>
            </w:r>
            <w:r w:rsidRPr="00C040F1">
              <w:rPr>
                <w:rFonts w:ascii="Times New Roman" w:hAnsi="Times New Roman"/>
                <w:b/>
                <w:sz w:val="24"/>
                <w:szCs w:val="24"/>
              </w:rPr>
              <w:t xml:space="preserve">я) и </w:t>
            </w:r>
            <w:r w:rsidR="00EB3A39" w:rsidRPr="00C040F1">
              <w:rPr>
                <w:rFonts w:ascii="Times New Roman" w:hAnsi="Times New Roman"/>
                <w:b/>
                <w:sz w:val="24"/>
                <w:szCs w:val="24"/>
              </w:rPr>
              <w:t>сводн</w:t>
            </w:r>
            <w:r w:rsidRPr="00C040F1">
              <w:rPr>
                <w:rFonts w:ascii="Times New Roman" w:hAnsi="Times New Roman"/>
                <w:b/>
                <w:sz w:val="24"/>
                <w:szCs w:val="24"/>
              </w:rPr>
              <w:t>ая</w:t>
            </w:r>
            <w:r w:rsidR="00EB3A39" w:rsidRPr="00C040F1">
              <w:rPr>
                <w:rFonts w:ascii="Times New Roman" w:hAnsi="Times New Roman"/>
                <w:b/>
                <w:sz w:val="24"/>
                <w:szCs w:val="24"/>
              </w:rPr>
              <w:t xml:space="preserve"> бюджетн</w:t>
            </w:r>
            <w:r w:rsidRPr="00C040F1">
              <w:rPr>
                <w:rFonts w:ascii="Times New Roman" w:hAnsi="Times New Roman"/>
                <w:b/>
                <w:sz w:val="24"/>
                <w:szCs w:val="24"/>
              </w:rPr>
              <w:t>ая</w:t>
            </w:r>
            <w:r w:rsidR="00EB3A39" w:rsidRPr="00C040F1">
              <w:rPr>
                <w:rFonts w:ascii="Times New Roman" w:hAnsi="Times New Roman"/>
                <w:b/>
                <w:sz w:val="24"/>
                <w:szCs w:val="24"/>
              </w:rPr>
              <w:t xml:space="preserve"> роспись по состоянию на 1 июля</w:t>
            </w:r>
          </w:p>
        </w:tc>
      </w:tr>
      <w:tr w:rsidR="00EB3A39" w:rsidRPr="00C040F1" w:rsidTr="00F73049">
        <w:tc>
          <w:tcPr>
            <w:tcW w:w="817" w:type="dxa"/>
          </w:tcPr>
          <w:p w:rsidR="00EB3A39" w:rsidRPr="00C040F1" w:rsidRDefault="00EB3A39" w:rsidP="00EB3A39">
            <w:pPr>
              <w:pStyle w:val="Pro-Gramma"/>
              <w:numPr>
                <w:ilvl w:val="0"/>
                <w:numId w:val="3"/>
              </w:numPr>
              <w:spacing w:befor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4570" w:type="dxa"/>
            <w:vAlign w:val="center"/>
          </w:tcPr>
          <w:p w:rsidR="00EB3A39" w:rsidRPr="00C040F1" w:rsidRDefault="00EB3A39" w:rsidP="00F41212">
            <w:pPr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Доходы бюджета, всего</w:t>
            </w:r>
          </w:p>
        </w:tc>
        <w:tc>
          <w:tcPr>
            <w:tcW w:w="1985" w:type="dxa"/>
          </w:tcPr>
          <w:p w:rsidR="00EB3A39" w:rsidRPr="00C040F1" w:rsidRDefault="00BA4E69" w:rsidP="00EB3A39">
            <w:pPr>
              <w:pStyle w:val="Pro-Gramma"/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126381,34</w:t>
            </w:r>
          </w:p>
        </w:tc>
        <w:tc>
          <w:tcPr>
            <w:tcW w:w="3118" w:type="dxa"/>
          </w:tcPr>
          <w:p w:rsidR="00EB3A39" w:rsidRPr="00C040F1" w:rsidRDefault="00DA3438" w:rsidP="00EB3A39">
            <w:pPr>
              <w:pStyle w:val="Pro-Gramma"/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126352,78</w:t>
            </w:r>
          </w:p>
        </w:tc>
      </w:tr>
      <w:tr w:rsidR="00EB3A39" w:rsidRPr="00C040F1" w:rsidTr="00F73049">
        <w:tc>
          <w:tcPr>
            <w:tcW w:w="817" w:type="dxa"/>
          </w:tcPr>
          <w:p w:rsidR="00EB3A39" w:rsidRPr="00C040F1" w:rsidRDefault="00EB3A39" w:rsidP="00EB3A39">
            <w:pPr>
              <w:pStyle w:val="Pro-Gramma"/>
              <w:numPr>
                <w:ilvl w:val="0"/>
                <w:numId w:val="3"/>
              </w:numPr>
              <w:spacing w:befor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4570" w:type="dxa"/>
            <w:vAlign w:val="center"/>
          </w:tcPr>
          <w:p w:rsidR="00EB3A39" w:rsidRPr="00C040F1" w:rsidRDefault="00EB3A39" w:rsidP="00F41212">
            <w:pPr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5" w:type="dxa"/>
          </w:tcPr>
          <w:p w:rsidR="00EB3A39" w:rsidRPr="00C040F1" w:rsidRDefault="00BA4E69" w:rsidP="00EB3A39">
            <w:pPr>
              <w:pStyle w:val="Pro-Gramma"/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99293,3</w:t>
            </w:r>
          </w:p>
        </w:tc>
        <w:tc>
          <w:tcPr>
            <w:tcW w:w="3118" w:type="dxa"/>
          </w:tcPr>
          <w:p w:rsidR="00EB3A39" w:rsidRPr="00C040F1" w:rsidRDefault="00DA3438" w:rsidP="00EB3A39">
            <w:pPr>
              <w:pStyle w:val="Pro-Gramma"/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99293,3</w:t>
            </w:r>
          </w:p>
        </w:tc>
      </w:tr>
      <w:tr w:rsidR="00EB3A39" w:rsidRPr="00C040F1" w:rsidTr="00F73049">
        <w:tc>
          <w:tcPr>
            <w:tcW w:w="817" w:type="dxa"/>
          </w:tcPr>
          <w:p w:rsidR="00EB3A39" w:rsidRPr="00C040F1" w:rsidRDefault="00EB3A39" w:rsidP="00EB3A39">
            <w:pPr>
              <w:pStyle w:val="Pro-Gramma"/>
              <w:numPr>
                <w:ilvl w:val="0"/>
                <w:numId w:val="3"/>
              </w:numPr>
              <w:spacing w:befor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4570" w:type="dxa"/>
            <w:vAlign w:val="center"/>
          </w:tcPr>
          <w:p w:rsidR="00EB3A39" w:rsidRPr="00C040F1" w:rsidRDefault="00EB3A39" w:rsidP="00F41212">
            <w:pPr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в т.ч. поступления по дополнительным нормативам отчислений от налога на доходы физических лиц</w:t>
            </w:r>
          </w:p>
        </w:tc>
        <w:tc>
          <w:tcPr>
            <w:tcW w:w="1985" w:type="dxa"/>
          </w:tcPr>
          <w:p w:rsidR="00EB3A39" w:rsidRPr="00C040F1" w:rsidRDefault="00BA4E69" w:rsidP="00BA4E69">
            <w:pPr>
              <w:pStyle w:val="Pro-Gramma"/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3118" w:type="dxa"/>
          </w:tcPr>
          <w:p w:rsidR="00EB3A39" w:rsidRPr="00C040F1" w:rsidRDefault="00DA3438" w:rsidP="00EB3A39">
            <w:pPr>
              <w:pStyle w:val="Pro-Gramma"/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</w:tr>
      <w:tr w:rsidR="00EB3A39" w:rsidRPr="00C040F1" w:rsidTr="00F73049">
        <w:tc>
          <w:tcPr>
            <w:tcW w:w="817" w:type="dxa"/>
          </w:tcPr>
          <w:p w:rsidR="00EB3A39" w:rsidRPr="00C040F1" w:rsidRDefault="00EB3A39" w:rsidP="00EB3A39">
            <w:pPr>
              <w:pStyle w:val="Pro-Gramma"/>
              <w:numPr>
                <w:ilvl w:val="0"/>
                <w:numId w:val="3"/>
              </w:numPr>
              <w:spacing w:befor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4570" w:type="dxa"/>
            <w:vAlign w:val="center"/>
          </w:tcPr>
          <w:p w:rsidR="00EB3A39" w:rsidRPr="00C040F1" w:rsidRDefault="00EB3A39" w:rsidP="00F41212">
            <w:pPr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5" w:type="dxa"/>
          </w:tcPr>
          <w:p w:rsidR="00EB3A39" w:rsidRPr="00C040F1" w:rsidRDefault="00BA4E69" w:rsidP="00EB3A39">
            <w:pPr>
              <w:pStyle w:val="Pro-Gramma"/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27088,04</w:t>
            </w:r>
          </w:p>
        </w:tc>
        <w:tc>
          <w:tcPr>
            <w:tcW w:w="3118" w:type="dxa"/>
          </w:tcPr>
          <w:p w:rsidR="00EB3A39" w:rsidRPr="00C040F1" w:rsidRDefault="00DA3438" w:rsidP="00EB3A39">
            <w:pPr>
              <w:pStyle w:val="Pro-Gramma"/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27059,44</w:t>
            </w:r>
          </w:p>
        </w:tc>
      </w:tr>
      <w:tr w:rsidR="00EB3A39" w:rsidRPr="00C040F1" w:rsidTr="00F73049">
        <w:tc>
          <w:tcPr>
            <w:tcW w:w="817" w:type="dxa"/>
          </w:tcPr>
          <w:p w:rsidR="00EB3A39" w:rsidRPr="00C040F1" w:rsidRDefault="00EB3A39" w:rsidP="00EB3A39">
            <w:pPr>
              <w:pStyle w:val="Pro-Gramma"/>
              <w:numPr>
                <w:ilvl w:val="0"/>
                <w:numId w:val="3"/>
              </w:numPr>
              <w:spacing w:befor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4570" w:type="dxa"/>
            <w:vAlign w:val="center"/>
          </w:tcPr>
          <w:p w:rsidR="00EB3A39" w:rsidRPr="00C040F1" w:rsidRDefault="00EB3A39" w:rsidP="00F41212">
            <w:pPr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Расходы бюджета, всего</w:t>
            </w:r>
          </w:p>
        </w:tc>
        <w:tc>
          <w:tcPr>
            <w:tcW w:w="1985" w:type="dxa"/>
          </w:tcPr>
          <w:p w:rsidR="00EB3A39" w:rsidRPr="00C040F1" w:rsidRDefault="00BA4E69" w:rsidP="00EB3A39">
            <w:pPr>
              <w:pStyle w:val="Pro-Gramma"/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134341,5</w:t>
            </w:r>
          </w:p>
        </w:tc>
        <w:tc>
          <w:tcPr>
            <w:tcW w:w="3118" w:type="dxa"/>
          </w:tcPr>
          <w:p w:rsidR="00EB3A39" w:rsidRPr="00C040F1" w:rsidRDefault="00DA3438" w:rsidP="00EB3A39">
            <w:pPr>
              <w:pStyle w:val="Pro-Gramma"/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177406,3</w:t>
            </w:r>
          </w:p>
        </w:tc>
      </w:tr>
      <w:tr w:rsidR="00EB3A39" w:rsidRPr="00C040F1" w:rsidTr="00F73049">
        <w:tc>
          <w:tcPr>
            <w:tcW w:w="817" w:type="dxa"/>
          </w:tcPr>
          <w:p w:rsidR="00EB3A39" w:rsidRPr="00C040F1" w:rsidRDefault="00EB3A39" w:rsidP="00EB3A39">
            <w:pPr>
              <w:pStyle w:val="Pro-Gramma"/>
              <w:numPr>
                <w:ilvl w:val="0"/>
                <w:numId w:val="3"/>
              </w:numPr>
              <w:spacing w:befor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4570" w:type="dxa"/>
            <w:vAlign w:val="center"/>
          </w:tcPr>
          <w:p w:rsidR="00EB3A39" w:rsidRPr="00C040F1" w:rsidRDefault="00EB3A39" w:rsidP="00F41212">
            <w:pPr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Объем расходов на обслуживание муниципального долга</w:t>
            </w:r>
          </w:p>
        </w:tc>
        <w:tc>
          <w:tcPr>
            <w:tcW w:w="1985" w:type="dxa"/>
          </w:tcPr>
          <w:p w:rsidR="00EB3A39" w:rsidRPr="00C040F1" w:rsidRDefault="00BA4E69" w:rsidP="00EB3A39">
            <w:pPr>
              <w:pStyle w:val="Pro-Gramma"/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3118" w:type="dxa"/>
          </w:tcPr>
          <w:p w:rsidR="00EB3A39" w:rsidRPr="00C040F1" w:rsidRDefault="00DA3438" w:rsidP="00EB3A39">
            <w:pPr>
              <w:pStyle w:val="Pro-Gramma"/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</w:tr>
      <w:tr w:rsidR="00EB3A39" w:rsidRPr="00C040F1" w:rsidTr="00F73049">
        <w:tc>
          <w:tcPr>
            <w:tcW w:w="817" w:type="dxa"/>
          </w:tcPr>
          <w:p w:rsidR="00EB3A39" w:rsidRPr="00C040F1" w:rsidRDefault="00EB3A39" w:rsidP="00EB3A39">
            <w:pPr>
              <w:pStyle w:val="Pro-Gramma"/>
              <w:numPr>
                <w:ilvl w:val="0"/>
                <w:numId w:val="3"/>
              </w:numPr>
              <w:spacing w:befor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4570" w:type="dxa"/>
            <w:vAlign w:val="center"/>
          </w:tcPr>
          <w:p w:rsidR="00EB3A39" w:rsidRPr="00C040F1" w:rsidRDefault="00EB3A39" w:rsidP="009A6DA9">
            <w:pPr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 xml:space="preserve">Объем расходов, которые осуществляются за счет субвенций, предоставляемых из </w:t>
            </w:r>
            <w:r w:rsidR="009A6DA9" w:rsidRPr="00C040F1">
              <w:rPr>
                <w:rFonts w:ascii="Times New Roman" w:hAnsi="Times New Roman"/>
                <w:sz w:val="24"/>
                <w:szCs w:val="24"/>
              </w:rPr>
              <w:t xml:space="preserve">федерального и областного </w:t>
            </w:r>
            <w:r w:rsidRPr="00C040F1">
              <w:rPr>
                <w:rFonts w:ascii="Times New Roman" w:hAnsi="Times New Roman"/>
                <w:sz w:val="24"/>
                <w:szCs w:val="24"/>
              </w:rPr>
              <w:t xml:space="preserve">бюджетов </w:t>
            </w:r>
          </w:p>
        </w:tc>
        <w:tc>
          <w:tcPr>
            <w:tcW w:w="1985" w:type="dxa"/>
          </w:tcPr>
          <w:p w:rsidR="00EB3A39" w:rsidRPr="00C040F1" w:rsidRDefault="00BA4E69" w:rsidP="00EB3A39">
            <w:pPr>
              <w:pStyle w:val="Pro-Gramma"/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569,9</w:t>
            </w:r>
          </w:p>
        </w:tc>
        <w:tc>
          <w:tcPr>
            <w:tcW w:w="3118" w:type="dxa"/>
          </w:tcPr>
          <w:p w:rsidR="00EB3A39" w:rsidRPr="00C040F1" w:rsidRDefault="00DA3438" w:rsidP="00EB3A39">
            <w:pPr>
              <w:pStyle w:val="Pro-Gramma"/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541,34</w:t>
            </w:r>
          </w:p>
        </w:tc>
      </w:tr>
      <w:tr w:rsidR="00EB3A39" w:rsidRPr="00C040F1" w:rsidTr="00F73049">
        <w:tc>
          <w:tcPr>
            <w:tcW w:w="817" w:type="dxa"/>
          </w:tcPr>
          <w:p w:rsidR="00EB3A39" w:rsidRPr="00C040F1" w:rsidRDefault="00EB3A39" w:rsidP="00EB3A39">
            <w:pPr>
              <w:pStyle w:val="Pro-Gramma"/>
              <w:numPr>
                <w:ilvl w:val="0"/>
                <w:numId w:val="3"/>
              </w:numPr>
              <w:spacing w:befor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4570" w:type="dxa"/>
            <w:vAlign w:val="center"/>
          </w:tcPr>
          <w:p w:rsidR="00EB3A39" w:rsidRPr="00C040F1" w:rsidRDefault="00EB3A39" w:rsidP="00F41212">
            <w:pPr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Дефицит местного бюджета</w:t>
            </w:r>
          </w:p>
        </w:tc>
        <w:tc>
          <w:tcPr>
            <w:tcW w:w="1985" w:type="dxa"/>
          </w:tcPr>
          <w:p w:rsidR="00EB3A39" w:rsidRPr="00C040F1" w:rsidRDefault="00BA4E69" w:rsidP="00EB3A39">
            <w:pPr>
              <w:pStyle w:val="Pro-Gramma"/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7960,16</w:t>
            </w:r>
          </w:p>
        </w:tc>
        <w:tc>
          <w:tcPr>
            <w:tcW w:w="3118" w:type="dxa"/>
          </w:tcPr>
          <w:p w:rsidR="00EB3A39" w:rsidRPr="00C040F1" w:rsidRDefault="00DA3438" w:rsidP="00EB3A39">
            <w:pPr>
              <w:pStyle w:val="Pro-Gramma"/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51053,52</w:t>
            </w:r>
          </w:p>
        </w:tc>
      </w:tr>
      <w:tr w:rsidR="00EB3A39" w:rsidRPr="00C040F1" w:rsidTr="00F73049">
        <w:tc>
          <w:tcPr>
            <w:tcW w:w="817" w:type="dxa"/>
          </w:tcPr>
          <w:p w:rsidR="00EB3A39" w:rsidRPr="00C040F1" w:rsidRDefault="00EB3A39" w:rsidP="00EB3A39">
            <w:pPr>
              <w:pStyle w:val="Pro-Gramma"/>
              <w:numPr>
                <w:ilvl w:val="0"/>
                <w:numId w:val="3"/>
              </w:numPr>
              <w:spacing w:befor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4570" w:type="dxa"/>
            <w:vAlign w:val="center"/>
          </w:tcPr>
          <w:p w:rsidR="00EB3A39" w:rsidRPr="00C040F1" w:rsidRDefault="00EB3A39" w:rsidP="009A6DA9">
            <w:pPr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 xml:space="preserve">Средства от продажи акций и иных форм участия в капитале, находящихся в собственности </w:t>
            </w:r>
            <w:r w:rsidR="009A6DA9" w:rsidRPr="00C040F1">
              <w:rPr>
                <w:rFonts w:ascii="Times New Roman" w:hAnsi="Times New Roman"/>
                <w:sz w:val="24"/>
                <w:szCs w:val="24"/>
              </w:rPr>
              <w:t>М</w:t>
            </w:r>
            <w:r w:rsidRPr="00C040F1">
              <w:rPr>
                <w:rFonts w:ascii="Times New Roman" w:hAnsi="Times New Roman"/>
                <w:sz w:val="24"/>
                <w:szCs w:val="24"/>
              </w:rPr>
              <w:t>униципального образования</w:t>
            </w:r>
          </w:p>
        </w:tc>
        <w:tc>
          <w:tcPr>
            <w:tcW w:w="1985" w:type="dxa"/>
          </w:tcPr>
          <w:p w:rsidR="00EB3A39" w:rsidRPr="00C040F1" w:rsidRDefault="00BA4E69" w:rsidP="00EB3A39">
            <w:pPr>
              <w:pStyle w:val="Pro-Gramma"/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3118" w:type="dxa"/>
          </w:tcPr>
          <w:p w:rsidR="00EB3A39" w:rsidRPr="00C040F1" w:rsidRDefault="00DA3438" w:rsidP="00EB3A39">
            <w:pPr>
              <w:pStyle w:val="Pro-Gramma"/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</w:tr>
      <w:tr w:rsidR="00EB3A39" w:rsidRPr="00C040F1" w:rsidTr="00F73049">
        <w:tc>
          <w:tcPr>
            <w:tcW w:w="817" w:type="dxa"/>
          </w:tcPr>
          <w:p w:rsidR="00EB3A39" w:rsidRPr="00C040F1" w:rsidRDefault="00EB3A39" w:rsidP="00EB3A39">
            <w:pPr>
              <w:pStyle w:val="Pro-Gramma"/>
              <w:numPr>
                <w:ilvl w:val="0"/>
                <w:numId w:val="3"/>
              </w:numPr>
              <w:spacing w:befor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4570" w:type="dxa"/>
            <w:vAlign w:val="center"/>
          </w:tcPr>
          <w:p w:rsidR="00EB3A39" w:rsidRPr="00C040F1" w:rsidRDefault="00EB3A39" w:rsidP="009A6DA9">
            <w:pPr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 xml:space="preserve">Изменение остатков средств на счетах по учету средств бюджета </w:t>
            </w:r>
            <w:r w:rsidR="009A6DA9" w:rsidRPr="00C040F1">
              <w:rPr>
                <w:rFonts w:ascii="Times New Roman" w:hAnsi="Times New Roman"/>
                <w:sz w:val="24"/>
                <w:szCs w:val="24"/>
              </w:rPr>
              <w:t>М</w:t>
            </w:r>
            <w:r w:rsidRPr="00C040F1">
              <w:rPr>
                <w:rFonts w:ascii="Times New Roman" w:hAnsi="Times New Roman"/>
                <w:sz w:val="24"/>
                <w:szCs w:val="24"/>
              </w:rPr>
              <w:t>униципального образования в отчетном году</w:t>
            </w:r>
          </w:p>
        </w:tc>
        <w:tc>
          <w:tcPr>
            <w:tcW w:w="1985" w:type="dxa"/>
          </w:tcPr>
          <w:p w:rsidR="00EB3A39" w:rsidRPr="00C040F1" w:rsidRDefault="006B5385" w:rsidP="00EB3A39">
            <w:pPr>
              <w:pStyle w:val="Pro-Gramma"/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7960,16</w:t>
            </w:r>
          </w:p>
        </w:tc>
        <w:tc>
          <w:tcPr>
            <w:tcW w:w="3118" w:type="dxa"/>
          </w:tcPr>
          <w:p w:rsidR="00EB3A39" w:rsidRPr="00C040F1" w:rsidRDefault="006B5385" w:rsidP="00EB3A39">
            <w:pPr>
              <w:pStyle w:val="Pro-Gramma"/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51053,52</w:t>
            </w:r>
          </w:p>
        </w:tc>
      </w:tr>
      <w:tr w:rsidR="00EB3A39" w:rsidRPr="00C040F1" w:rsidTr="00F73049">
        <w:tc>
          <w:tcPr>
            <w:tcW w:w="817" w:type="dxa"/>
          </w:tcPr>
          <w:p w:rsidR="00EB3A39" w:rsidRPr="00C040F1" w:rsidRDefault="00EB3A39" w:rsidP="00EB3A39">
            <w:pPr>
              <w:pStyle w:val="Pro-Gramma"/>
              <w:numPr>
                <w:ilvl w:val="0"/>
                <w:numId w:val="3"/>
              </w:numPr>
              <w:spacing w:befor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4570" w:type="dxa"/>
            <w:vAlign w:val="center"/>
          </w:tcPr>
          <w:p w:rsidR="00EB3A39" w:rsidRPr="00C040F1" w:rsidRDefault="00EB3A39" w:rsidP="00F41212">
            <w:pPr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Верхний предел муниципального внутреннего долга по состоянию на 1 января года, следующего за очередным финансовым годом</w:t>
            </w:r>
          </w:p>
        </w:tc>
        <w:tc>
          <w:tcPr>
            <w:tcW w:w="1985" w:type="dxa"/>
          </w:tcPr>
          <w:p w:rsidR="00EB3A39" w:rsidRPr="00C040F1" w:rsidRDefault="000D3A53" w:rsidP="00EB3A39">
            <w:pPr>
              <w:pStyle w:val="Pro-Gramma"/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3118" w:type="dxa"/>
          </w:tcPr>
          <w:p w:rsidR="00EB3A39" w:rsidRPr="00C040F1" w:rsidRDefault="000D3A53" w:rsidP="00EB3A39">
            <w:pPr>
              <w:pStyle w:val="Pro-Gramma"/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</w:tr>
    </w:tbl>
    <w:p w:rsidR="006876A4" w:rsidRPr="00C040F1" w:rsidRDefault="006876A4" w:rsidP="00F10597">
      <w:pPr>
        <w:pStyle w:val="Pro-Gramma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>Таблица 2. Фактические значения показат</w:t>
      </w:r>
      <w:r w:rsidR="00FB32EE">
        <w:rPr>
          <w:rFonts w:ascii="Times New Roman" w:hAnsi="Times New Roman"/>
          <w:sz w:val="24"/>
        </w:rPr>
        <w:t>елей муниципального долга (тыс. руб.</w:t>
      </w:r>
      <w:r w:rsidRPr="00C040F1">
        <w:rPr>
          <w:rFonts w:ascii="Times New Roman" w:hAnsi="Times New Roman"/>
          <w:sz w:val="24"/>
        </w:rPr>
        <w:t>)</w:t>
      </w:r>
    </w:p>
    <w:tbl>
      <w:tblPr>
        <w:tblStyle w:val="a5"/>
        <w:tblW w:w="10632" w:type="dxa"/>
        <w:tblInd w:w="-601" w:type="dxa"/>
        <w:tblLayout w:type="fixed"/>
        <w:tblLook w:val="01E0"/>
      </w:tblPr>
      <w:tblGrid>
        <w:gridCol w:w="851"/>
        <w:gridCol w:w="3544"/>
        <w:gridCol w:w="3260"/>
        <w:gridCol w:w="2977"/>
      </w:tblGrid>
      <w:tr w:rsidR="006876A4" w:rsidRPr="00C040F1" w:rsidTr="00F73049">
        <w:trPr>
          <w:cnfStyle w:val="100000000000"/>
          <w:trHeight w:val="371"/>
        </w:trPr>
        <w:tc>
          <w:tcPr>
            <w:cnfStyle w:val="001000000000"/>
            <w:tcW w:w="851" w:type="dxa"/>
          </w:tcPr>
          <w:p w:rsidR="006876A4" w:rsidRPr="00C040F1" w:rsidRDefault="006876A4" w:rsidP="009F32BA">
            <w:pPr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C040F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040F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44" w:type="dxa"/>
          </w:tcPr>
          <w:p w:rsidR="006876A4" w:rsidRPr="00C040F1" w:rsidRDefault="006876A4" w:rsidP="009F32BA">
            <w:pPr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3260" w:type="dxa"/>
          </w:tcPr>
          <w:p w:rsidR="006876A4" w:rsidRPr="004B5120" w:rsidRDefault="006876A4" w:rsidP="00DA3438">
            <w:pPr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На 1 января</w:t>
            </w:r>
            <w:r w:rsidR="00F73049" w:rsidRPr="00C040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3438">
              <w:rPr>
                <w:rFonts w:ascii="Times New Roman" w:hAnsi="Times New Roman"/>
                <w:sz w:val="24"/>
                <w:szCs w:val="24"/>
              </w:rPr>
              <w:t>2020</w:t>
            </w:r>
            <w:r w:rsidRPr="00C040F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="00B445DF" w:rsidRPr="00C040F1">
              <w:rPr>
                <w:rFonts w:ascii="Times New Roman" w:hAnsi="Times New Roman"/>
                <w:sz w:val="24"/>
                <w:szCs w:val="24"/>
              </w:rPr>
              <w:t xml:space="preserve"> (года</w:t>
            </w:r>
            <w:r w:rsidRPr="00C040F1">
              <w:rPr>
                <w:rFonts w:ascii="Times New Roman" w:hAnsi="Times New Roman"/>
                <w:sz w:val="24"/>
                <w:szCs w:val="24"/>
              </w:rPr>
              <w:t>, на который заключено Соглашение</w:t>
            </w:r>
            <w:r w:rsidR="004B5120" w:rsidRPr="004B51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6876A4" w:rsidRPr="00C040F1" w:rsidRDefault="006876A4" w:rsidP="00DA3438">
            <w:pPr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 xml:space="preserve">На 1 июля </w:t>
            </w:r>
            <w:r w:rsidR="00DA3438">
              <w:rPr>
                <w:rFonts w:ascii="Times New Roman" w:hAnsi="Times New Roman"/>
                <w:sz w:val="24"/>
                <w:szCs w:val="24"/>
              </w:rPr>
              <w:t>2020</w:t>
            </w:r>
            <w:r w:rsidRPr="00C040F1">
              <w:rPr>
                <w:rFonts w:ascii="Times New Roman" w:hAnsi="Times New Roman"/>
                <w:sz w:val="24"/>
                <w:szCs w:val="24"/>
              </w:rPr>
              <w:t>года</w:t>
            </w:r>
            <w:r w:rsidR="00B445DF" w:rsidRPr="00C040F1">
              <w:rPr>
                <w:rFonts w:ascii="Times New Roman" w:hAnsi="Times New Roman"/>
                <w:sz w:val="24"/>
                <w:szCs w:val="24"/>
              </w:rPr>
              <w:t xml:space="preserve"> (года</w:t>
            </w:r>
            <w:r w:rsidRPr="00C040F1">
              <w:rPr>
                <w:rFonts w:ascii="Times New Roman" w:hAnsi="Times New Roman"/>
                <w:sz w:val="24"/>
                <w:szCs w:val="24"/>
              </w:rPr>
              <w:t>, на который заключено Соглашение</w:t>
            </w:r>
            <w:r w:rsidR="00B445DF" w:rsidRPr="00C040F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76A4" w:rsidRPr="00C040F1" w:rsidTr="00F73049">
        <w:tc>
          <w:tcPr>
            <w:cnfStyle w:val="001000000000"/>
            <w:tcW w:w="851" w:type="dxa"/>
            <w:vAlign w:val="center"/>
          </w:tcPr>
          <w:p w:rsidR="006876A4" w:rsidRPr="00C040F1" w:rsidRDefault="006876A4" w:rsidP="006876A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6876A4" w:rsidRPr="00C040F1" w:rsidRDefault="006876A4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Объем муниципального долга, всего</w:t>
            </w:r>
          </w:p>
        </w:tc>
        <w:tc>
          <w:tcPr>
            <w:tcW w:w="3260" w:type="dxa"/>
            <w:vAlign w:val="center"/>
          </w:tcPr>
          <w:p w:rsidR="006876A4" w:rsidRPr="00C040F1" w:rsidRDefault="00DA3438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977" w:type="dxa"/>
            <w:vAlign w:val="center"/>
          </w:tcPr>
          <w:p w:rsidR="006876A4" w:rsidRPr="00C040F1" w:rsidRDefault="00DA3438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1B217F" w:rsidRDefault="001B217F" w:rsidP="006876A4">
      <w:pPr>
        <w:pStyle w:val="ConsPlusNonformat"/>
        <w:widowControl/>
        <w:tabs>
          <w:tab w:val="left" w:pos="2552"/>
          <w:tab w:val="left" w:pos="4678"/>
        </w:tabs>
        <w:rPr>
          <w:rFonts w:ascii="Times New Roman" w:hAnsi="Times New Roman" w:cs="Times New Roman"/>
          <w:sz w:val="24"/>
          <w:szCs w:val="24"/>
        </w:rPr>
      </w:pPr>
    </w:p>
    <w:p w:rsidR="001B217F" w:rsidRDefault="001B217F" w:rsidP="006876A4">
      <w:pPr>
        <w:pStyle w:val="ConsPlusNonformat"/>
        <w:widowControl/>
        <w:tabs>
          <w:tab w:val="left" w:pos="2552"/>
          <w:tab w:val="left" w:pos="4678"/>
        </w:tabs>
        <w:rPr>
          <w:rFonts w:ascii="Times New Roman" w:hAnsi="Times New Roman" w:cs="Times New Roman"/>
          <w:sz w:val="24"/>
          <w:szCs w:val="24"/>
        </w:rPr>
      </w:pPr>
    </w:p>
    <w:p w:rsidR="001B217F" w:rsidRDefault="001B217F" w:rsidP="006876A4">
      <w:pPr>
        <w:pStyle w:val="ConsPlusNonformat"/>
        <w:widowControl/>
        <w:tabs>
          <w:tab w:val="left" w:pos="2552"/>
          <w:tab w:val="left" w:pos="4678"/>
        </w:tabs>
        <w:rPr>
          <w:rFonts w:ascii="Times New Roman" w:hAnsi="Times New Roman" w:cs="Times New Roman"/>
          <w:sz w:val="24"/>
          <w:szCs w:val="24"/>
        </w:rPr>
      </w:pPr>
    </w:p>
    <w:p w:rsidR="006876A4" w:rsidRPr="00C040F1" w:rsidRDefault="006876A4" w:rsidP="006876A4">
      <w:pPr>
        <w:pStyle w:val="ConsPlusNonformat"/>
        <w:widowControl/>
        <w:tabs>
          <w:tab w:val="left" w:pos="2552"/>
          <w:tab w:val="left" w:pos="4678"/>
        </w:tabs>
        <w:rPr>
          <w:rFonts w:ascii="Times New Roman" w:hAnsi="Times New Roman" w:cs="Times New Roman"/>
          <w:sz w:val="24"/>
          <w:szCs w:val="24"/>
        </w:rPr>
      </w:pPr>
      <w:r w:rsidRPr="00C040F1">
        <w:rPr>
          <w:rFonts w:ascii="Times New Roman" w:hAnsi="Times New Roman" w:cs="Times New Roman"/>
          <w:sz w:val="24"/>
          <w:szCs w:val="24"/>
        </w:rPr>
        <w:t>Г</w:t>
      </w:r>
      <w:r w:rsidR="001B217F">
        <w:rPr>
          <w:rFonts w:ascii="Times New Roman" w:hAnsi="Times New Roman" w:cs="Times New Roman"/>
          <w:sz w:val="24"/>
          <w:szCs w:val="24"/>
        </w:rPr>
        <w:t>лава администрации</w:t>
      </w:r>
      <w:r w:rsidR="001B217F">
        <w:rPr>
          <w:rFonts w:ascii="Times New Roman" w:hAnsi="Times New Roman" w:cs="Times New Roman"/>
          <w:sz w:val="24"/>
          <w:szCs w:val="24"/>
        </w:rPr>
        <w:tab/>
        <w:t>____________</w:t>
      </w:r>
      <w:r w:rsidR="003B49CD" w:rsidRPr="00C040F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B5385">
        <w:rPr>
          <w:rFonts w:ascii="Times New Roman" w:hAnsi="Times New Roman" w:cs="Times New Roman"/>
          <w:sz w:val="24"/>
          <w:szCs w:val="24"/>
        </w:rPr>
        <w:t xml:space="preserve">                        Д.А.Кондратьев</w:t>
      </w:r>
    </w:p>
    <w:p w:rsidR="006876A4" w:rsidRDefault="001B217F" w:rsidP="006876A4">
      <w:pPr>
        <w:pStyle w:val="ConsPlusNonformat"/>
        <w:widowControl/>
        <w:tabs>
          <w:tab w:val="left" w:pos="2977"/>
          <w:tab w:val="left" w:pos="52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6876A4" w:rsidRPr="001B217F">
        <w:rPr>
          <w:rFonts w:ascii="Times New Roman" w:hAnsi="Times New Roman" w:cs="Times New Roman"/>
        </w:rPr>
        <w:t>(подпись)</w:t>
      </w:r>
      <w:r w:rsidR="006876A4" w:rsidRPr="001B217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</w:t>
      </w:r>
      <w:r w:rsidR="006876A4" w:rsidRPr="001B217F">
        <w:rPr>
          <w:rFonts w:ascii="Times New Roman" w:hAnsi="Times New Roman" w:cs="Times New Roman"/>
        </w:rPr>
        <w:t>(расшифровка подписи)</w:t>
      </w:r>
    </w:p>
    <w:p w:rsidR="001B217F" w:rsidRDefault="001B217F" w:rsidP="006876A4">
      <w:pPr>
        <w:pStyle w:val="ConsPlusNonformat"/>
        <w:widowControl/>
        <w:tabs>
          <w:tab w:val="left" w:pos="2977"/>
          <w:tab w:val="left" w:pos="5245"/>
        </w:tabs>
        <w:rPr>
          <w:rFonts w:ascii="Times New Roman" w:hAnsi="Times New Roman" w:cs="Times New Roman"/>
        </w:rPr>
      </w:pPr>
    </w:p>
    <w:p w:rsidR="001B217F" w:rsidRPr="001B217F" w:rsidRDefault="001B217F" w:rsidP="006876A4">
      <w:pPr>
        <w:pStyle w:val="ConsPlusNonformat"/>
        <w:widowControl/>
        <w:tabs>
          <w:tab w:val="left" w:pos="2977"/>
          <w:tab w:val="left" w:pos="5245"/>
        </w:tabs>
        <w:rPr>
          <w:rFonts w:ascii="Times New Roman" w:hAnsi="Times New Roman" w:cs="Times New Roman"/>
        </w:rPr>
      </w:pPr>
    </w:p>
    <w:p w:rsidR="001B217F" w:rsidRDefault="001B217F" w:rsidP="006876A4">
      <w:pPr>
        <w:pStyle w:val="ConsPlusNonformat"/>
        <w:widowControl/>
        <w:tabs>
          <w:tab w:val="left" w:pos="1418"/>
          <w:tab w:val="left" w:pos="3544"/>
          <w:tab w:val="left" w:pos="4886"/>
          <w:tab w:val="left" w:pos="7797"/>
        </w:tabs>
        <w:rPr>
          <w:rFonts w:ascii="Times New Roman" w:hAnsi="Times New Roman" w:cs="Times New Roman"/>
          <w:sz w:val="24"/>
          <w:szCs w:val="24"/>
        </w:rPr>
      </w:pPr>
    </w:p>
    <w:p w:rsidR="00920DAB" w:rsidRDefault="00920DAB" w:rsidP="006876A4">
      <w:pPr>
        <w:pStyle w:val="ConsPlusNonformat"/>
        <w:widowControl/>
        <w:tabs>
          <w:tab w:val="left" w:pos="1418"/>
          <w:tab w:val="left" w:pos="3544"/>
          <w:tab w:val="left" w:pos="4886"/>
          <w:tab w:val="left" w:pos="7797"/>
        </w:tabs>
        <w:rPr>
          <w:rFonts w:ascii="Times New Roman" w:hAnsi="Times New Roman" w:cs="Times New Roman"/>
          <w:sz w:val="24"/>
          <w:szCs w:val="24"/>
        </w:rPr>
      </w:pPr>
    </w:p>
    <w:p w:rsidR="00920DAB" w:rsidRDefault="00920DAB" w:rsidP="006876A4">
      <w:pPr>
        <w:pStyle w:val="ConsPlusNonformat"/>
        <w:widowControl/>
        <w:tabs>
          <w:tab w:val="left" w:pos="1418"/>
          <w:tab w:val="left" w:pos="3544"/>
          <w:tab w:val="left" w:pos="4886"/>
          <w:tab w:val="left" w:pos="7797"/>
        </w:tabs>
        <w:rPr>
          <w:rFonts w:ascii="Times New Roman" w:hAnsi="Times New Roman" w:cs="Times New Roman"/>
          <w:sz w:val="24"/>
          <w:szCs w:val="24"/>
        </w:rPr>
      </w:pPr>
    </w:p>
    <w:p w:rsidR="001B217F" w:rsidRDefault="001B217F" w:rsidP="006876A4">
      <w:pPr>
        <w:pStyle w:val="ConsPlusNonformat"/>
        <w:widowControl/>
        <w:tabs>
          <w:tab w:val="left" w:pos="1418"/>
          <w:tab w:val="left" w:pos="3544"/>
          <w:tab w:val="left" w:pos="4886"/>
          <w:tab w:val="left" w:pos="7797"/>
        </w:tabs>
        <w:rPr>
          <w:rFonts w:ascii="Times New Roman" w:hAnsi="Times New Roman" w:cs="Times New Roman"/>
          <w:sz w:val="24"/>
          <w:szCs w:val="24"/>
        </w:rPr>
      </w:pPr>
    </w:p>
    <w:p w:rsidR="006876A4" w:rsidRPr="00C040F1" w:rsidRDefault="006876A4" w:rsidP="006876A4">
      <w:pPr>
        <w:pStyle w:val="ConsPlusNonformat"/>
        <w:widowControl/>
        <w:tabs>
          <w:tab w:val="left" w:pos="1418"/>
          <w:tab w:val="left" w:pos="3544"/>
          <w:tab w:val="left" w:pos="4886"/>
          <w:tab w:val="left" w:pos="7797"/>
        </w:tabs>
        <w:rPr>
          <w:rFonts w:ascii="Times New Roman" w:hAnsi="Times New Roman" w:cs="Times New Roman"/>
          <w:sz w:val="24"/>
          <w:szCs w:val="24"/>
        </w:rPr>
      </w:pPr>
      <w:r w:rsidRPr="00C040F1">
        <w:rPr>
          <w:rFonts w:ascii="Times New Roman" w:hAnsi="Times New Roman" w:cs="Times New Roman"/>
          <w:sz w:val="24"/>
          <w:szCs w:val="24"/>
        </w:rPr>
        <w:t>Исполнитель</w:t>
      </w:r>
      <w:r w:rsidRPr="00C040F1">
        <w:rPr>
          <w:rFonts w:ascii="Times New Roman" w:hAnsi="Times New Roman" w:cs="Times New Roman"/>
          <w:sz w:val="24"/>
          <w:szCs w:val="24"/>
        </w:rPr>
        <w:tab/>
      </w:r>
      <w:r w:rsidR="006B5385">
        <w:rPr>
          <w:rFonts w:ascii="Times New Roman" w:hAnsi="Times New Roman" w:cs="Times New Roman"/>
          <w:sz w:val="24"/>
          <w:szCs w:val="24"/>
        </w:rPr>
        <w:t xml:space="preserve"> главный бухгалтер</w:t>
      </w:r>
      <w:r w:rsidRPr="00C040F1">
        <w:rPr>
          <w:rFonts w:ascii="Times New Roman" w:hAnsi="Times New Roman" w:cs="Times New Roman"/>
          <w:sz w:val="24"/>
          <w:szCs w:val="24"/>
        </w:rPr>
        <w:tab/>
        <w:t>_________</w:t>
      </w:r>
      <w:r w:rsidRPr="00C040F1">
        <w:rPr>
          <w:rFonts w:ascii="Times New Roman" w:hAnsi="Times New Roman" w:cs="Times New Roman"/>
          <w:sz w:val="24"/>
          <w:szCs w:val="24"/>
        </w:rPr>
        <w:tab/>
      </w:r>
      <w:r w:rsidR="006B5385">
        <w:rPr>
          <w:rFonts w:ascii="Times New Roman" w:hAnsi="Times New Roman" w:cs="Times New Roman"/>
          <w:sz w:val="24"/>
          <w:szCs w:val="24"/>
        </w:rPr>
        <w:t xml:space="preserve">   И.Ю.Каракозова         881370 (51-195)</w:t>
      </w:r>
    </w:p>
    <w:p w:rsidR="006876A4" w:rsidRPr="001B217F" w:rsidRDefault="006876A4" w:rsidP="006876A4">
      <w:pPr>
        <w:pStyle w:val="ConsPlusNonformat"/>
        <w:widowControl/>
        <w:tabs>
          <w:tab w:val="left" w:pos="1701"/>
          <w:tab w:val="left" w:pos="3686"/>
          <w:tab w:val="left" w:pos="5103"/>
          <w:tab w:val="left" w:pos="7938"/>
        </w:tabs>
        <w:rPr>
          <w:rFonts w:ascii="Times New Roman" w:hAnsi="Times New Roman" w:cs="Times New Roman"/>
        </w:rPr>
      </w:pPr>
      <w:r w:rsidRPr="001B217F">
        <w:rPr>
          <w:rFonts w:ascii="Times New Roman" w:hAnsi="Times New Roman" w:cs="Times New Roman"/>
        </w:rPr>
        <w:tab/>
        <w:t>(должность)</w:t>
      </w:r>
      <w:r w:rsidRPr="001B217F">
        <w:rPr>
          <w:rFonts w:ascii="Times New Roman" w:hAnsi="Times New Roman" w:cs="Times New Roman"/>
        </w:rPr>
        <w:tab/>
        <w:t>(подпись)</w:t>
      </w:r>
      <w:r w:rsidRPr="001B217F">
        <w:rPr>
          <w:rFonts w:ascii="Times New Roman" w:hAnsi="Times New Roman" w:cs="Times New Roman"/>
        </w:rPr>
        <w:tab/>
        <w:t>(расшифровка подписи)</w:t>
      </w:r>
      <w:r w:rsidRPr="001B217F">
        <w:rPr>
          <w:rFonts w:ascii="Times New Roman" w:hAnsi="Times New Roman" w:cs="Times New Roman"/>
        </w:rPr>
        <w:tab/>
        <w:t>(телефон)</w:t>
      </w:r>
    </w:p>
    <w:p w:rsidR="006876A4" w:rsidRPr="00C040F1" w:rsidRDefault="006876A4" w:rsidP="00B2540B">
      <w:pPr>
        <w:pStyle w:val="3"/>
        <w:pageBreakBefore/>
        <w:jc w:val="right"/>
        <w:rPr>
          <w:rFonts w:ascii="Times New Roman" w:hAnsi="Times New Roman"/>
          <w:sz w:val="24"/>
          <w:szCs w:val="24"/>
        </w:rPr>
      </w:pPr>
      <w:r w:rsidRPr="00C040F1">
        <w:rPr>
          <w:rFonts w:ascii="Times New Roman" w:hAnsi="Times New Roman"/>
          <w:sz w:val="24"/>
          <w:szCs w:val="24"/>
        </w:rPr>
        <w:lastRenderedPageBreak/>
        <w:t>Приложение 3 к Соглашению</w:t>
      </w:r>
    </w:p>
    <w:p w:rsidR="001B217F" w:rsidRDefault="006876A4" w:rsidP="003B49CD">
      <w:pPr>
        <w:pStyle w:val="Pro-Gramma"/>
        <w:spacing w:before="0"/>
        <w:ind w:left="0"/>
        <w:jc w:val="center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 xml:space="preserve">Отчет за </w:t>
      </w:r>
      <w:r w:rsidR="00EA041D">
        <w:rPr>
          <w:rFonts w:ascii="Times New Roman" w:hAnsi="Times New Roman"/>
          <w:sz w:val="24"/>
        </w:rPr>
        <w:t>2020</w:t>
      </w:r>
      <w:r w:rsidRPr="00C040F1">
        <w:rPr>
          <w:rFonts w:ascii="Times New Roman" w:hAnsi="Times New Roman"/>
          <w:sz w:val="24"/>
        </w:rPr>
        <w:t xml:space="preserve">  год </w:t>
      </w:r>
    </w:p>
    <w:p w:rsidR="00EA041D" w:rsidRPr="00C040F1" w:rsidRDefault="006876A4" w:rsidP="00EA041D">
      <w:pPr>
        <w:pStyle w:val="Pro-Gramma"/>
        <w:spacing w:before="0" w:line="240" w:lineRule="auto"/>
        <w:ind w:left="0"/>
        <w:jc w:val="center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>об исполнении  соглашения № ____ от «__» ___________ 20</w:t>
      </w:r>
      <w:r w:rsidR="00EA041D">
        <w:rPr>
          <w:rFonts w:ascii="Times New Roman" w:hAnsi="Times New Roman"/>
          <w:sz w:val="24"/>
        </w:rPr>
        <w:t>20</w:t>
      </w:r>
      <w:r w:rsidRPr="00C040F1">
        <w:rPr>
          <w:rFonts w:ascii="Times New Roman" w:hAnsi="Times New Roman"/>
          <w:sz w:val="24"/>
        </w:rPr>
        <w:t xml:space="preserve"> г. </w:t>
      </w:r>
      <w:r w:rsidRPr="00C040F1">
        <w:rPr>
          <w:rFonts w:ascii="Times New Roman" w:hAnsi="Times New Roman"/>
          <w:sz w:val="24"/>
        </w:rPr>
        <w:br/>
        <w:t xml:space="preserve">о мерах по социально-экономическому развитию и оздоровлению муниципальных финансов </w:t>
      </w:r>
      <w:r w:rsidR="001B217F">
        <w:rPr>
          <w:rFonts w:ascii="Times New Roman" w:hAnsi="Times New Roman"/>
          <w:sz w:val="24"/>
        </w:rPr>
        <w:t xml:space="preserve">муниципального образования </w:t>
      </w:r>
      <w:r w:rsidR="003B49CD" w:rsidRPr="00C040F1">
        <w:rPr>
          <w:rFonts w:ascii="Times New Roman" w:hAnsi="Times New Roman"/>
          <w:sz w:val="24"/>
        </w:rPr>
        <w:t xml:space="preserve"> </w:t>
      </w:r>
      <w:r w:rsidR="00EA041D">
        <w:rPr>
          <w:rFonts w:ascii="Times New Roman" w:hAnsi="Times New Roman"/>
          <w:sz w:val="24"/>
        </w:rPr>
        <w:t xml:space="preserve"> «</w:t>
      </w:r>
      <w:proofErr w:type="spellStart"/>
      <w:r w:rsidR="00EA041D">
        <w:rPr>
          <w:rFonts w:ascii="Times New Roman" w:hAnsi="Times New Roman"/>
          <w:sz w:val="24"/>
        </w:rPr>
        <w:t>Куйвозовское</w:t>
      </w:r>
      <w:proofErr w:type="spellEnd"/>
      <w:r w:rsidR="00EA041D">
        <w:rPr>
          <w:rFonts w:ascii="Times New Roman" w:hAnsi="Times New Roman"/>
          <w:sz w:val="24"/>
        </w:rPr>
        <w:t xml:space="preserve"> сельское поселение» Всеволожского муниципального района Ленинградской области</w:t>
      </w:r>
    </w:p>
    <w:p w:rsidR="00BF1C84" w:rsidRDefault="00BF1C84" w:rsidP="001B217F">
      <w:pPr>
        <w:pStyle w:val="Pro-Gramma"/>
        <w:spacing w:before="0"/>
        <w:ind w:left="0"/>
        <w:rPr>
          <w:rFonts w:ascii="Times New Roman" w:hAnsi="Times New Roman"/>
          <w:sz w:val="24"/>
        </w:rPr>
      </w:pPr>
    </w:p>
    <w:p w:rsidR="00B00AF1" w:rsidRPr="00C040F1" w:rsidRDefault="006876A4" w:rsidP="001B217F">
      <w:pPr>
        <w:pStyle w:val="Pro-Gramma"/>
        <w:spacing w:before="0"/>
        <w:ind w:left="0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 xml:space="preserve">Таблица 1. Плановые и фактические значения финансовых показателей </w:t>
      </w:r>
      <w:r w:rsidR="00C652C1" w:rsidRPr="00C040F1">
        <w:rPr>
          <w:rFonts w:ascii="Times New Roman" w:hAnsi="Times New Roman"/>
          <w:sz w:val="24"/>
        </w:rPr>
        <w:t>М</w:t>
      </w:r>
      <w:r w:rsidRPr="00C040F1">
        <w:rPr>
          <w:rFonts w:ascii="Times New Roman" w:hAnsi="Times New Roman"/>
          <w:sz w:val="24"/>
        </w:rPr>
        <w:t>униципального образования в году, на который заключено Соглашение</w:t>
      </w:r>
      <w:r w:rsidR="00C652C1" w:rsidRPr="00C040F1">
        <w:rPr>
          <w:rFonts w:ascii="Times New Roman" w:hAnsi="Times New Roman"/>
          <w:sz w:val="24"/>
        </w:rPr>
        <w:t xml:space="preserve"> (далее – отчетный год)</w:t>
      </w:r>
    </w:p>
    <w:p w:rsidR="006876A4" w:rsidRPr="00C040F1" w:rsidRDefault="001B217F" w:rsidP="00B00AF1">
      <w:pPr>
        <w:pStyle w:val="Pro-Gramma"/>
        <w:spacing w:before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(тыс.</w:t>
      </w:r>
      <w:r w:rsidR="006876A4" w:rsidRPr="00C040F1">
        <w:rPr>
          <w:rFonts w:ascii="Times New Roman" w:hAnsi="Times New Roman"/>
          <w:sz w:val="24"/>
        </w:rPr>
        <w:t xml:space="preserve"> руб</w:t>
      </w:r>
      <w:r>
        <w:rPr>
          <w:rFonts w:ascii="Times New Roman" w:hAnsi="Times New Roman"/>
          <w:sz w:val="24"/>
        </w:rPr>
        <w:t>.</w:t>
      </w:r>
      <w:r w:rsidR="006876A4" w:rsidRPr="00C040F1">
        <w:rPr>
          <w:rFonts w:ascii="Times New Roman" w:hAnsi="Times New Roman"/>
          <w:sz w:val="24"/>
        </w:rPr>
        <w:t>)</w:t>
      </w:r>
    </w:p>
    <w:tbl>
      <w:tblPr>
        <w:tblStyle w:val="a5"/>
        <w:tblW w:w="9747" w:type="dxa"/>
        <w:tblLayout w:type="fixed"/>
        <w:tblLook w:val="01E0"/>
      </w:tblPr>
      <w:tblGrid>
        <w:gridCol w:w="817"/>
        <w:gridCol w:w="5811"/>
        <w:gridCol w:w="1560"/>
        <w:gridCol w:w="1559"/>
      </w:tblGrid>
      <w:tr w:rsidR="008D1E71" w:rsidRPr="00C040F1" w:rsidTr="001B217F">
        <w:trPr>
          <w:cnfStyle w:val="100000000000"/>
          <w:trHeight w:val="1373"/>
        </w:trPr>
        <w:tc>
          <w:tcPr>
            <w:cnfStyle w:val="001000000000"/>
            <w:tcW w:w="817" w:type="dxa"/>
            <w:vMerge w:val="restart"/>
          </w:tcPr>
          <w:p w:rsidR="008D1E71" w:rsidRPr="00C040F1" w:rsidRDefault="008D1E71" w:rsidP="001B217F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C040F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040F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811" w:type="dxa"/>
            <w:vMerge w:val="restart"/>
          </w:tcPr>
          <w:p w:rsidR="008D1E71" w:rsidRPr="00C040F1" w:rsidRDefault="008D1E71" w:rsidP="001B217F">
            <w:pPr>
              <w:spacing w:line="240" w:lineRule="auto"/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3119" w:type="dxa"/>
            <w:gridSpan w:val="2"/>
          </w:tcPr>
          <w:p w:rsidR="008D1E71" w:rsidRPr="00C040F1" w:rsidRDefault="00B445DF" w:rsidP="001B217F">
            <w:pPr>
              <w:spacing w:line="240" w:lineRule="auto"/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О</w:t>
            </w:r>
            <w:r w:rsidR="00F95CDA" w:rsidRPr="00C040F1">
              <w:rPr>
                <w:rFonts w:ascii="Times New Roman" w:hAnsi="Times New Roman"/>
                <w:sz w:val="24"/>
                <w:szCs w:val="24"/>
              </w:rPr>
              <w:t>тчет</w:t>
            </w:r>
            <w:r w:rsidR="00422AF1" w:rsidRPr="00422A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5CDA" w:rsidRPr="00C040F1">
              <w:rPr>
                <w:rFonts w:ascii="Times New Roman" w:hAnsi="Times New Roman"/>
                <w:sz w:val="24"/>
                <w:szCs w:val="24"/>
              </w:rPr>
              <w:t xml:space="preserve">об исполнении бюджета </w:t>
            </w:r>
            <w:r w:rsidR="008D1E71" w:rsidRPr="00C040F1">
              <w:rPr>
                <w:rFonts w:ascii="Times New Roman" w:hAnsi="Times New Roman"/>
                <w:sz w:val="24"/>
                <w:szCs w:val="24"/>
              </w:rPr>
              <w:t xml:space="preserve">по состоянию 1 января </w:t>
            </w:r>
            <w:r w:rsidRPr="00C040F1">
              <w:rPr>
                <w:rFonts w:ascii="Times New Roman" w:hAnsi="Times New Roman"/>
                <w:sz w:val="24"/>
                <w:szCs w:val="24"/>
              </w:rPr>
              <w:t>_________</w:t>
            </w:r>
            <w:r w:rsidR="008D1E71" w:rsidRPr="00C040F1">
              <w:rPr>
                <w:rFonts w:ascii="Times New Roman" w:hAnsi="Times New Roman"/>
                <w:sz w:val="24"/>
                <w:szCs w:val="24"/>
              </w:rPr>
              <w:t>года</w:t>
            </w:r>
            <w:r w:rsidRPr="00C040F1">
              <w:rPr>
                <w:rFonts w:ascii="Times New Roman" w:hAnsi="Times New Roman"/>
                <w:sz w:val="24"/>
                <w:szCs w:val="24"/>
              </w:rPr>
              <w:t xml:space="preserve"> (года,</w:t>
            </w:r>
            <w:r w:rsidR="008D1E71" w:rsidRPr="00C040F1">
              <w:rPr>
                <w:rFonts w:ascii="Times New Roman" w:hAnsi="Times New Roman"/>
                <w:sz w:val="24"/>
                <w:szCs w:val="24"/>
              </w:rPr>
              <w:t xml:space="preserve"> следующего за </w:t>
            </w:r>
            <w:r w:rsidR="00C652C1" w:rsidRPr="00C040F1">
              <w:rPr>
                <w:rFonts w:ascii="Times New Roman" w:hAnsi="Times New Roman"/>
                <w:sz w:val="24"/>
                <w:szCs w:val="24"/>
              </w:rPr>
              <w:t xml:space="preserve">отчетным </w:t>
            </w:r>
            <w:r w:rsidR="008D1E71" w:rsidRPr="00C040F1">
              <w:rPr>
                <w:rFonts w:ascii="Times New Roman" w:hAnsi="Times New Roman"/>
                <w:sz w:val="24"/>
                <w:szCs w:val="24"/>
              </w:rPr>
              <w:t>годом</w:t>
            </w:r>
            <w:r w:rsidRPr="00C040F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D1E71" w:rsidRPr="00C040F1" w:rsidTr="0031092D">
        <w:tc>
          <w:tcPr>
            <w:cnfStyle w:val="001000000000"/>
            <w:tcW w:w="817" w:type="dxa"/>
            <w:vMerge/>
            <w:vAlign w:val="center"/>
          </w:tcPr>
          <w:p w:rsidR="008D1E71" w:rsidRPr="00C040F1" w:rsidRDefault="008D1E71" w:rsidP="006876A4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  <w:vMerge/>
            <w:vAlign w:val="center"/>
          </w:tcPr>
          <w:p w:rsidR="008D1E71" w:rsidRPr="00C040F1" w:rsidRDefault="008D1E71" w:rsidP="006876A4">
            <w:pPr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D1E71" w:rsidRPr="00C040F1" w:rsidRDefault="008D1E71" w:rsidP="002B156D">
            <w:pPr>
              <w:jc w:val="center"/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C040F1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59" w:type="dxa"/>
            <w:vAlign w:val="center"/>
          </w:tcPr>
          <w:p w:rsidR="008D1E71" w:rsidRPr="00C040F1" w:rsidRDefault="008D1E71" w:rsidP="002B156D">
            <w:pPr>
              <w:jc w:val="center"/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C040F1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2B156D" w:rsidRPr="00C040F1" w:rsidTr="0031092D">
        <w:tc>
          <w:tcPr>
            <w:cnfStyle w:val="001000000000"/>
            <w:tcW w:w="817" w:type="dxa"/>
            <w:vAlign w:val="center"/>
          </w:tcPr>
          <w:p w:rsidR="002B156D" w:rsidRPr="00C040F1" w:rsidRDefault="002B156D" w:rsidP="0031092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2B156D" w:rsidRPr="00C040F1" w:rsidRDefault="002B156D" w:rsidP="00F4121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Доходы бюджета, всего</w:t>
            </w:r>
          </w:p>
        </w:tc>
        <w:tc>
          <w:tcPr>
            <w:tcW w:w="1560" w:type="dxa"/>
            <w:vAlign w:val="center"/>
          </w:tcPr>
          <w:p w:rsidR="002B156D" w:rsidRPr="00C040F1" w:rsidRDefault="002B156D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B156D" w:rsidRPr="00C040F1" w:rsidRDefault="002B156D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56D" w:rsidRPr="00C040F1" w:rsidTr="0031092D">
        <w:tc>
          <w:tcPr>
            <w:cnfStyle w:val="001000000000"/>
            <w:tcW w:w="817" w:type="dxa"/>
            <w:vAlign w:val="center"/>
          </w:tcPr>
          <w:p w:rsidR="002B156D" w:rsidRPr="00C040F1" w:rsidRDefault="002B156D" w:rsidP="0031092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2B156D" w:rsidRPr="00C040F1" w:rsidRDefault="002B156D" w:rsidP="00F4121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60" w:type="dxa"/>
            <w:vAlign w:val="center"/>
          </w:tcPr>
          <w:p w:rsidR="002B156D" w:rsidRPr="00C040F1" w:rsidRDefault="002B156D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B156D" w:rsidRPr="00C040F1" w:rsidRDefault="002B156D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56D" w:rsidRPr="00C040F1" w:rsidTr="0031092D">
        <w:tc>
          <w:tcPr>
            <w:cnfStyle w:val="001000000000"/>
            <w:tcW w:w="817" w:type="dxa"/>
            <w:vAlign w:val="center"/>
          </w:tcPr>
          <w:p w:rsidR="002B156D" w:rsidRPr="00C040F1" w:rsidRDefault="002B156D" w:rsidP="0031092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2B156D" w:rsidRPr="00C040F1" w:rsidRDefault="002B156D" w:rsidP="00F4121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в т.ч. поступления по дополнительным нормативам отчислений от налога на доходы физических лиц</w:t>
            </w:r>
          </w:p>
        </w:tc>
        <w:tc>
          <w:tcPr>
            <w:tcW w:w="1560" w:type="dxa"/>
            <w:vAlign w:val="center"/>
          </w:tcPr>
          <w:p w:rsidR="002B156D" w:rsidRPr="00C040F1" w:rsidRDefault="002B156D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B156D" w:rsidRPr="00C040F1" w:rsidRDefault="002B156D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56D" w:rsidRPr="00C040F1" w:rsidTr="0031092D">
        <w:tc>
          <w:tcPr>
            <w:cnfStyle w:val="001000000000"/>
            <w:tcW w:w="817" w:type="dxa"/>
            <w:vAlign w:val="center"/>
          </w:tcPr>
          <w:p w:rsidR="002B156D" w:rsidRPr="00C040F1" w:rsidRDefault="002B156D" w:rsidP="0031092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2B156D" w:rsidRPr="00C040F1" w:rsidRDefault="002B156D" w:rsidP="00F4121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60" w:type="dxa"/>
            <w:vAlign w:val="center"/>
          </w:tcPr>
          <w:p w:rsidR="002B156D" w:rsidRPr="00C040F1" w:rsidRDefault="002B156D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B156D" w:rsidRPr="00C040F1" w:rsidRDefault="002B156D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56D" w:rsidRPr="00C040F1" w:rsidTr="0031092D">
        <w:tc>
          <w:tcPr>
            <w:cnfStyle w:val="001000000000"/>
            <w:tcW w:w="817" w:type="dxa"/>
            <w:vAlign w:val="center"/>
          </w:tcPr>
          <w:p w:rsidR="002B156D" w:rsidRPr="00C040F1" w:rsidRDefault="002B156D" w:rsidP="0031092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2B156D" w:rsidRPr="00C040F1" w:rsidRDefault="002B156D" w:rsidP="00F4121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Расходы бюджета, всего</w:t>
            </w:r>
          </w:p>
        </w:tc>
        <w:tc>
          <w:tcPr>
            <w:tcW w:w="1560" w:type="dxa"/>
            <w:vAlign w:val="center"/>
          </w:tcPr>
          <w:p w:rsidR="002B156D" w:rsidRPr="00C040F1" w:rsidRDefault="002B156D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B156D" w:rsidRPr="00C040F1" w:rsidRDefault="002B156D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56D" w:rsidRPr="00C040F1" w:rsidTr="0031092D">
        <w:tc>
          <w:tcPr>
            <w:cnfStyle w:val="001000000000"/>
            <w:tcW w:w="817" w:type="dxa"/>
            <w:vAlign w:val="center"/>
          </w:tcPr>
          <w:p w:rsidR="002B156D" w:rsidRPr="00C040F1" w:rsidRDefault="002B156D" w:rsidP="0031092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2B156D" w:rsidRPr="00C040F1" w:rsidRDefault="002B156D" w:rsidP="00F4121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Объем расходов на обслуживание муниципального долга</w:t>
            </w:r>
          </w:p>
        </w:tc>
        <w:tc>
          <w:tcPr>
            <w:tcW w:w="1560" w:type="dxa"/>
            <w:vAlign w:val="center"/>
          </w:tcPr>
          <w:p w:rsidR="002B156D" w:rsidRPr="00C040F1" w:rsidRDefault="002B156D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B156D" w:rsidRPr="00C040F1" w:rsidRDefault="002B156D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56D" w:rsidRPr="00C040F1" w:rsidTr="0031092D">
        <w:tc>
          <w:tcPr>
            <w:cnfStyle w:val="001000000000"/>
            <w:tcW w:w="817" w:type="dxa"/>
            <w:vAlign w:val="center"/>
          </w:tcPr>
          <w:p w:rsidR="002B156D" w:rsidRPr="00C040F1" w:rsidRDefault="002B156D" w:rsidP="0031092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2B156D" w:rsidRPr="00C040F1" w:rsidRDefault="002B156D" w:rsidP="00C652C1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Объем расходов, которые осуществляются за счет субвенций, предоставляемых из</w:t>
            </w:r>
            <w:r w:rsidR="00C652C1" w:rsidRPr="00C040F1">
              <w:rPr>
                <w:rFonts w:ascii="Times New Roman" w:hAnsi="Times New Roman"/>
                <w:sz w:val="24"/>
                <w:szCs w:val="24"/>
              </w:rPr>
              <w:t xml:space="preserve"> федерального и областного </w:t>
            </w:r>
            <w:r w:rsidRPr="00C040F1">
              <w:rPr>
                <w:rFonts w:ascii="Times New Roman" w:hAnsi="Times New Roman"/>
                <w:sz w:val="24"/>
                <w:szCs w:val="24"/>
              </w:rPr>
              <w:t xml:space="preserve"> бюджетов</w:t>
            </w:r>
          </w:p>
        </w:tc>
        <w:tc>
          <w:tcPr>
            <w:tcW w:w="1560" w:type="dxa"/>
            <w:vAlign w:val="center"/>
          </w:tcPr>
          <w:p w:rsidR="002B156D" w:rsidRPr="00C040F1" w:rsidRDefault="002B156D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B156D" w:rsidRPr="00C040F1" w:rsidRDefault="002B156D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56D" w:rsidRPr="00C040F1" w:rsidTr="0031092D">
        <w:tc>
          <w:tcPr>
            <w:cnfStyle w:val="001000000000"/>
            <w:tcW w:w="817" w:type="dxa"/>
            <w:vAlign w:val="center"/>
          </w:tcPr>
          <w:p w:rsidR="002B156D" w:rsidRPr="00C040F1" w:rsidRDefault="002B156D" w:rsidP="0031092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2B156D" w:rsidRPr="00C040F1" w:rsidRDefault="002B156D" w:rsidP="00F4121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Дефицит местного бюджета</w:t>
            </w:r>
          </w:p>
        </w:tc>
        <w:tc>
          <w:tcPr>
            <w:tcW w:w="1560" w:type="dxa"/>
            <w:vAlign w:val="center"/>
          </w:tcPr>
          <w:p w:rsidR="002B156D" w:rsidRPr="00C040F1" w:rsidRDefault="002B156D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B156D" w:rsidRPr="00C040F1" w:rsidRDefault="002B156D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56D" w:rsidRPr="00C040F1" w:rsidTr="0031092D">
        <w:tc>
          <w:tcPr>
            <w:cnfStyle w:val="001000000000"/>
            <w:tcW w:w="817" w:type="dxa"/>
            <w:vAlign w:val="center"/>
          </w:tcPr>
          <w:p w:rsidR="002B156D" w:rsidRPr="00C040F1" w:rsidRDefault="002B156D" w:rsidP="0031092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2B156D" w:rsidRPr="00C040F1" w:rsidRDefault="002B156D" w:rsidP="00C652C1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 xml:space="preserve">Средства от продажи акций и иных форм участия в капитале, находящихся в собственности </w:t>
            </w:r>
            <w:r w:rsidR="00C652C1" w:rsidRPr="00C040F1">
              <w:rPr>
                <w:rFonts w:ascii="Times New Roman" w:hAnsi="Times New Roman"/>
                <w:sz w:val="24"/>
                <w:szCs w:val="24"/>
              </w:rPr>
              <w:t>М</w:t>
            </w:r>
            <w:r w:rsidRPr="00C040F1">
              <w:rPr>
                <w:rFonts w:ascii="Times New Roman" w:hAnsi="Times New Roman"/>
                <w:sz w:val="24"/>
                <w:szCs w:val="24"/>
              </w:rPr>
              <w:t>униципального образования</w:t>
            </w:r>
          </w:p>
        </w:tc>
        <w:tc>
          <w:tcPr>
            <w:tcW w:w="1560" w:type="dxa"/>
            <w:vAlign w:val="center"/>
          </w:tcPr>
          <w:p w:rsidR="002B156D" w:rsidRPr="00C040F1" w:rsidRDefault="002B156D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B156D" w:rsidRPr="00C040F1" w:rsidRDefault="002B156D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56D" w:rsidRPr="00C040F1" w:rsidTr="0031092D">
        <w:tc>
          <w:tcPr>
            <w:cnfStyle w:val="001000000000"/>
            <w:tcW w:w="817" w:type="dxa"/>
            <w:vAlign w:val="center"/>
          </w:tcPr>
          <w:p w:rsidR="002B156D" w:rsidRPr="00C040F1" w:rsidRDefault="002B156D" w:rsidP="0031092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2B156D" w:rsidRPr="00C040F1" w:rsidRDefault="002B156D" w:rsidP="00C652C1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 xml:space="preserve">Изменение остатков средств на счетах по учету средств бюджета </w:t>
            </w:r>
            <w:r w:rsidR="00C652C1" w:rsidRPr="00C040F1">
              <w:rPr>
                <w:rFonts w:ascii="Times New Roman" w:hAnsi="Times New Roman"/>
                <w:sz w:val="24"/>
                <w:szCs w:val="24"/>
              </w:rPr>
              <w:t>М</w:t>
            </w:r>
            <w:r w:rsidRPr="00C040F1">
              <w:rPr>
                <w:rFonts w:ascii="Times New Roman" w:hAnsi="Times New Roman"/>
                <w:sz w:val="24"/>
                <w:szCs w:val="24"/>
              </w:rPr>
              <w:t>униципального образования в отчетном году</w:t>
            </w:r>
          </w:p>
        </w:tc>
        <w:tc>
          <w:tcPr>
            <w:tcW w:w="1560" w:type="dxa"/>
            <w:vAlign w:val="center"/>
          </w:tcPr>
          <w:p w:rsidR="002B156D" w:rsidRPr="00C040F1" w:rsidRDefault="002B156D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B156D" w:rsidRPr="00C040F1" w:rsidRDefault="002B156D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56D" w:rsidRPr="00C040F1" w:rsidTr="0031092D">
        <w:tc>
          <w:tcPr>
            <w:cnfStyle w:val="001000000000"/>
            <w:tcW w:w="817" w:type="dxa"/>
            <w:vAlign w:val="center"/>
          </w:tcPr>
          <w:p w:rsidR="002B156D" w:rsidRPr="00C040F1" w:rsidRDefault="002B156D" w:rsidP="0031092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2B156D" w:rsidRPr="00C040F1" w:rsidRDefault="002B156D" w:rsidP="00F4121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Верхний предел муниципального внутреннего долга по состоянию на 1 января года, следующего за очередным финансовым годом</w:t>
            </w:r>
            <w:r w:rsidR="006D6766" w:rsidRPr="00C040F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60" w:type="dxa"/>
            <w:vAlign w:val="center"/>
          </w:tcPr>
          <w:p w:rsidR="002B156D" w:rsidRPr="00C040F1" w:rsidRDefault="002B156D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B156D" w:rsidRPr="00C040F1" w:rsidRDefault="00F41212" w:rsidP="00F41212">
            <w:pPr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B00AF1" w:rsidRPr="00C040F1" w:rsidTr="0031092D">
        <w:tc>
          <w:tcPr>
            <w:cnfStyle w:val="001000000000"/>
            <w:tcW w:w="817" w:type="dxa"/>
            <w:vAlign w:val="center"/>
          </w:tcPr>
          <w:p w:rsidR="00B00AF1" w:rsidRPr="00C040F1" w:rsidRDefault="00B00AF1" w:rsidP="0031092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B00AF1" w:rsidRPr="00C040F1" w:rsidRDefault="00B00AF1" w:rsidP="005E0A8C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Объем муниципального долга, всего</w:t>
            </w:r>
          </w:p>
        </w:tc>
        <w:tc>
          <w:tcPr>
            <w:tcW w:w="1560" w:type="dxa"/>
            <w:vAlign w:val="center"/>
          </w:tcPr>
          <w:p w:rsidR="00B00AF1" w:rsidRPr="00C040F1" w:rsidRDefault="00B00AF1" w:rsidP="00B00AF1">
            <w:pPr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Align w:val="center"/>
          </w:tcPr>
          <w:p w:rsidR="00B00AF1" w:rsidRPr="00C040F1" w:rsidRDefault="00B00AF1" w:rsidP="00F41212">
            <w:pPr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AF1" w:rsidRPr="00C040F1" w:rsidTr="0031092D">
        <w:tc>
          <w:tcPr>
            <w:cnfStyle w:val="001000000000"/>
            <w:tcW w:w="817" w:type="dxa"/>
            <w:vAlign w:val="center"/>
          </w:tcPr>
          <w:p w:rsidR="00B00AF1" w:rsidRPr="00C040F1" w:rsidRDefault="00B00AF1" w:rsidP="0031092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B00AF1" w:rsidRPr="00C040F1" w:rsidRDefault="00B00AF1" w:rsidP="00C652C1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 xml:space="preserve">Объем просроченной задолженности по долговым обязательствам </w:t>
            </w:r>
            <w:r w:rsidR="00C652C1" w:rsidRPr="00C040F1">
              <w:rPr>
                <w:rFonts w:ascii="Times New Roman" w:hAnsi="Times New Roman"/>
                <w:sz w:val="24"/>
                <w:szCs w:val="24"/>
              </w:rPr>
              <w:t>М</w:t>
            </w:r>
            <w:r w:rsidRPr="00C040F1">
              <w:rPr>
                <w:rFonts w:ascii="Times New Roman" w:hAnsi="Times New Roman"/>
                <w:sz w:val="24"/>
                <w:szCs w:val="24"/>
              </w:rPr>
              <w:t>униципального образования</w:t>
            </w:r>
          </w:p>
        </w:tc>
        <w:tc>
          <w:tcPr>
            <w:tcW w:w="1560" w:type="dxa"/>
            <w:vAlign w:val="center"/>
          </w:tcPr>
          <w:p w:rsidR="00B00AF1" w:rsidRPr="00C040F1" w:rsidRDefault="00B00AF1" w:rsidP="00B00AF1">
            <w:pPr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Align w:val="center"/>
          </w:tcPr>
          <w:p w:rsidR="00B00AF1" w:rsidRPr="00C040F1" w:rsidRDefault="00B00AF1" w:rsidP="00F41212">
            <w:pPr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AF1" w:rsidRPr="00C040F1" w:rsidTr="0031092D">
        <w:tc>
          <w:tcPr>
            <w:cnfStyle w:val="001000000000"/>
            <w:tcW w:w="817" w:type="dxa"/>
            <w:vAlign w:val="center"/>
          </w:tcPr>
          <w:p w:rsidR="00B00AF1" w:rsidRPr="00C040F1" w:rsidRDefault="00B00AF1" w:rsidP="0031092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B00AF1" w:rsidRPr="00C040F1" w:rsidRDefault="00C652C1" w:rsidP="00C652C1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П</w:t>
            </w:r>
            <w:r w:rsidR="00B00AF1" w:rsidRPr="00C040F1">
              <w:rPr>
                <w:rFonts w:ascii="Times New Roman" w:hAnsi="Times New Roman"/>
                <w:sz w:val="24"/>
                <w:szCs w:val="24"/>
              </w:rPr>
              <w:t xml:space="preserve">росроченная кредиторская задолженность бюджета муниципального образования, а также бюджетных и автономных учреждений </w:t>
            </w:r>
            <w:r w:rsidRPr="00C040F1">
              <w:rPr>
                <w:rFonts w:ascii="Times New Roman" w:hAnsi="Times New Roman"/>
                <w:sz w:val="24"/>
                <w:szCs w:val="24"/>
              </w:rPr>
              <w:t>М</w:t>
            </w:r>
            <w:r w:rsidR="00B00AF1" w:rsidRPr="00C040F1">
              <w:rPr>
                <w:rFonts w:ascii="Times New Roman" w:hAnsi="Times New Roman"/>
                <w:sz w:val="24"/>
                <w:szCs w:val="24"/>
              </w:rPr>
              <w:t>униципального образования</w:t>
            </w:r>
          </w:p>
        </w:tc>
        <w:tc>
          <w:tcPr>
            <w:tcW w:w="1560" w:type="dxa"/>
            <w:vAlign w:val="center"/>
          </w:tcPr>
          <w:p w:rsidR="00B00AF1" w:rsidRPr="00C040F1" w:rsidRDefault="00B00AF1" w:rsidP="00B00AF1">
            <w:pPr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Align w:val="center"/>
          </w:tcPr>
          <w:p w:rsidR="00B00AF1" w:rsidRPr="00C040F1" w:rsidRDefault="00B00AF1" w:rsidP="00F41212">
            <w:pPr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217F" w:rsidRDefault="001B217F" w:rsidP="001B217F">
      <w:pPr>
        <w:pStyle w:val="Pro-Gramma"/>
        <w:ind w:left="0"/>
        <w:rPr>
          <w:rFonts w:ascii="Times New Roman" w:hAnsi="Times New Roman"/>
          <w:sz w:val="24"/>
        </w:rPr>
      </w:pPr>
    </w:p>
    <w:p w:rsidR="006D6766" w:rsidRPr="007D5BC9" w:rsidRDefault="006D6766" w:rsidP="001B217F">
      <w:pPr>
        <w:pStyle w:val="Pro-Gramma"/>
        <w:ind w:left="0"/>
        <w:rPr>
          <w:rFonts w:ascii="Times New Roman" w:hAnsi="Times New Roman"/>
          <w:sz w:val="24"/>
        </w:rPr>
      </w:pPr>
      <w:proofErr w:type="gramStart"/>
      <w:r w:rsidRPr="00C040F1">
        <w:rPr>
          <w:rFonts w:ascii="Times New Roman" w:hAnsi="Times New Roman"/>
          <w:sz w:val="24"/>
        </w:rPr>
        <w:t>*) По решению о бюджете (с учетом уточнений) по состоянию на 1 января года, следующего за отчетным</w:t>
      </w:r>
      <w:r w:rsidR="007D5BC9" w:rsidRPr="007D5BC9">
        <w:rPr>
          <w:rFonts w:ascii="Times New Roman" w:hAnsi="Times New Roman"/>
          <w:sz w:val="24"/>
        </w:rPr>
        <w:t>.</w:t>
      </w:r>
      <w:proofErr w:type="gramEnd"/>
    </w:p>
    <w:p w:rsidR="00684B11" w:rsidRPr="00C040F1" w:rsidRDefault="006876A4" w:rsidP="001B217F">
      <w:pPr>
        <w:pStyle w:val="Pro-Gramma"/>
        <w:pageBreakBefore/>
        <w:ind w:left="0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lastRenderedPageBreak/>
        <w:t xml:space="preserve">Таблица </w:t>
      </w:r>
      <w:r w:rsidR="00B00AF1" w:rsidRPr="00C040F1">
        <w:rPr>
          <w:rFonts w:ascii="Times New Roman" w:hAnsi="Times New Roman"/>
          <w:sz w:val="24"/>
        </w:rPr>
        <w:t>2</w:t>
      </w:r>
      <w:r w:rsidRPr="00C040F1">
        <w:rPr>
          <w:rFonts w:ascii="Times New Roman" w:hAnsi="Times New Roman"/>
          <w:sz w:val="24"/>
        </w:rPr>
        <w:t xml:space="preserve">. </w:t>
      </w:r>
      <w:r w:rsidR="006C1FE2" w:rsidRPr="00C040F1">
        <w:rPr>
          <w:rFonts w:ascii="Times New Roman" w:hAnsi="Times New Roman"/>
          <w:sz w:val="24"/>
        </w:rPr>
        <w:t xml:space="preserve">Информация о просроченной задолженности по долговым обязательствам </w:t>
      </w:r>
      <w:r w:rsidR="000E2EB1" w:rsidRPr="00C040F1">
        <w:rPr>
          <w:rFonts w:ascii="Times New Roman" w:hAnsi="Times New Roman"/>
          <w:sz w:val="24"/>
        </w:rPr>
        <w:t>М</w:t>
      </w:r>
      <w:r w:rsidR="006C1FE2" w:rsidRPr="00C040F1">
        <w:rPr>
          <w:rFonts w:ascii="Times New Roman" w:hAnsi="Times New Roman"/>
          <w:sz w:val="24"/>
        </w:rPr>
        <w:t>униципального образования</w:t>
      </w:r>
      <w:r w:rsidR="00B00AF1" w:rsidRPr="00C040F1">
        <w:rPr>
          <w:rFonts w:ascii="Times New Roman" w:hAnsi="Times New Roman"/>
          <w:sz w:val="24"/>
        </w:rPr>
        <w:t xml:space="preserve"> на 1 число каждого месяца отчетного года</w:t>
      </w:r>
    </w:p>
    <w:p w:rsidR="00B00AF1" w:rsidRPr="00C040F1" w:rsidRDefault="00B00AF1" w:rsidP="00B00AF1">
      <w:pPr>
        <w:pStyle w:val="Pro-Gramma"/>
        <w:spacing w:before="0"/>
        <w:jc w:val="right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>(тыс</w:t>
      </w:r>
      <w:r w:rsidR="001B217F">
        <w:rPr>
          <w:rFonts w:ascii="Times New Roman" w:hAnsi="Times New Roman"/>
          <w:sz w:val="24"/>
        </w:rPr>
        <w:t>.</w:t>
      </w:r>
      <w:r w:rsidRPr="00C040F1">
        <w:rPr>
          <w:rFonts w:ascii="Times New Roman" w:hAnsi="Times New Roman"/>
          <w:sz w:val="24"/>
        </w:rPr>
        <w:t xml:space="preserve"> руб</w:t>
      </w:r>
      <w:r w:rsidR="001B217F">
        <w:rPr>
          <w:rFonts w:ascii="Times New Roman" w:hAnsi="Times New Roman"/>
          <w:sz w:val="24"/>
        </w:rPr>
        <w:t>.</w:t>
      </w:r>
      <w:r w:rsidRPr="00C040F1">
        <w:rPr>
          <w:rFonts w:ascii="Times New Roman" w:hAnsi="Times New Roman"/>
          <w:sz w:val="24"/>
        </w:rPr>
        <w:t>)</w:t>
      </w:r>
    </w:p>
    <w:tbl>
      <w:tblPr>
        <w:tblStyle w:val="a5"/>
        <w:tblW w:w="9498" w:type="dxa"/>
        <w:tblInd w:w="108" w:type="dxa"/>
        <w:tblLayout w:type="fixed"/>
        <w:tblLook w:val="01E0"/>
      </w:tblPr>
      <w:tblGrid>
        <w:gridCol w:w="4962"/>
        <w:gridCol w:w="4536"/>
      </w:tblGrid>
      <w:tr w:rsidR="00684B11" w:rsidRPr="00C040F1" w:rsidTr="00F95CDA">
        <w:trPr>
          <w:cnfStyle w:val="100000000000"/>
          <w:trHeight w:val="454"/>
        </w:trPr>
        <w:tc>
          <w:tcPr>
            <w:cnfStyle w:val="001000000000"/>
            <w:tcW w:w="4962" w:type="dxa"/>
            <w:vMerge w:val="restart"/>
          </w:tcPr>
          <w:p w:rsidR="00684B11" w:rsidRPr="00C040F1" w:rsidRDefault="00684B11" w:rsidP="00684B1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Дата года, на который заключено Соглашение</w:t>
            </w:r>
          </w:p>
        </w:tc>
        <w:tc>
          <w:tcPr>
            <w:tcW w:w="4536" w:type="dxa"/>
            <w:vMerge w:val="restart"/>
          </w:tcPr>
          <w:p w:rsidR="00684B11" w:rsidRPr="00C040F1" w:rsidRDefault="00684B11" w:rsidP="00C652C1">
            <w:pPr>
              <w:jc w:val="left"/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 xml:space="preserve">Просроченная задолженность по долговым обязательствам </w:t>
            </w:r>
            <w:r w:rsidR="00C652C1" w:rsidRPr="00C040F1">
              <w:rPr>
                <w:rFonts w:ascii="Times New Roman" w:hAnsi="Times New Roman"/>
                <w:sz w:val="24"/>
                <w:szCs w:val="24"/>
              </w:rPr>
              <w:t>М</w:t>
            </w:r>
            <w:r w:rsidRPr="00C040F1">
              <w:rPr>
                <w:rFonts w:ascii="Times New Roman" w:hAnsi="Times New Roman"/>
                <w:sz w:val="24"/>
                <w:szCs w:val="24"/>
              </w:rPr>
              <w:t>униципального образования</w:t>
            </w:r>
          </w:p>
        </w:tc>
      </w:tr>
      <w:tr w:rsidR="00684B11" w:rsidRPr="00C040F1" w:rsidTr="00F95CDA">
        <w:trPr>
          <w:trHeight w:val="454"/>
        </w:trPr>
        <w:tc>
          <w:tcPr>
            <w:cnfStyle w:val="001000000000"/>
            <w:tcW w:w="4962" w:type="dxa"/>
            <w:vMerge/>
            <w:vAlign w:val="center"/>
          </w:tcPr>
          <w:p w:rsidR="00684B11" w:rsidRPr="00C040F1" w:rsidRDefault="00684B11" w:rsidP="00F4121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684B11" w:rsidRPr="00C040F1" w:rsidRDefault="00684B11" w:rsidP="00F4121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B11" w:rsidRPr="00C040F1" w:rsidTr="00F95CDA">
        <w:tc>
          <w:tcPr>
            <w:cnfStyle w:val="001000000000"/>
            <w:tcW w:w="4962" w:type="dxa"/>
            <w:vAlign w:val="center"/>
          </w:tcPr>
          <w:p w:rsidR="00684B11" w:rsidRPr="00C040F1" w:rsidRDefault="00684B11" w:rsidP="00F4121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1 фев</w:t>
            </w:r>
            <w:r w:rsidR="001A5EED" w:rsidRPr="00C040F1">
              <w:rPr>
                <w:rFonts w:ascii="Times New Roman" w:hAnsi="Times New Roman"/>
                <w:sz w:val="24"/>
                <w:szCs w:val="24"/>
              </w:rPr>
              <w:t>раля</w:t>
            </w:r>
          </w:p>
        </w:tc>
        <w:tc>
          <w:tcPr>
            <w:tcW w:w="4536" w:type="dxa"/>
            <w:vAlign w:val="center"/>
          </w:tcPr>
          <w:p w:rsidR="00684B11" w:rsidRPr="00C040F1" w:rsidRDefault="00684B11" w:rsidP="00F4121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B11" w:rsidRPr="00C040F1" w:rsidTr="00F95CDA">
        <w:tc>
          <w:tcPr>
            <w:cnfStyle w:val="001000000000"/>
            <w:tcW w:w="4962" w:type="dxa"/>
            <w:vAlign w:val="center"/>
          </w:tcPr>
          <w:p w:rsidR="00684B11" w:rsidRPr="00C040F1" w:rsidRDefault="00684B11" w:rsidP="00F4121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1 мар</w:t>
            </w:r>
            <w:r w:rsidR="001A5EED" w:rsidRPr="00C040F1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4536" w:type="dxa"/>
            <w:vAlign w:val="center"/>
          </w:tcPr>
          <w:p w:rsidR="00684B11" w:rsidRPr="00C040F1" w:rsidRDefault="00684B11" w:rsidP="00F4121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B11" w:rsidRPr="00C040F1" w:rsidTr="00F95CDA">
        <w:tc>
          <w:tcPr>
            <w:cnfStyle w:val="001000000000"/>
            <w:tcW w:w="4962" w:type="dxa"/>
            <w:vAlign w:val="center"/>
          </w:tcPr>
          <w:p w:rsidR="00684B11" w:rsidRPr="00C040F1" w:rsidRDefault="00684B11" w:rsidP="00F4121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1 апр</w:t>
            </w:r>
            <w:r w:rsidR="001A5EED" w:rsidRPr="00C040F1">
              <w:rPr>
                <w:rFonts w:ascii="Times New Roman" w:hAnsi="Times New Roman"/>
                <w:sz w:val="24"/>
                <w:szCs w:val="24"/>
              </w:rPr>
              <w:t>еля</w:t>
            </w:r>
          </w:p>
        </w:tc>
        <w:tc>
          <w:tcPr>
            <w:tcW w:w="4536" w:type="dxa"/>
            <w:vAlign w:val="center"/>
          </w:tcPr>
          <w:p w:rsidR="00684B11" w:rsidRPr="00C040F1" w:rsidRDefault="00684B11" w:rsidP="00F4121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B11" w:rsidRPr="00C040F1" w:rsidTr="00F95CDA">
        <w:tc>
          <w:tcPr>
            <w:cnfStyle w:val="001000000000"/>
            <w:tcW w:w="4962" w:type="dxa"/>
            <w:vAlign w:val="center"/>
          </w:tcPr>
          <w:p w:rsidR="00684B11" w:rsidRPr="00C040F1" w:rsidRDefault="00684B11" w:rsidP="00F4121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1A5EED" w:rsidRPr="00C040F1">
              <w:rPr>
                <w:rFonts w:ascii="Times New Roman" w:hAnsi="Times New Roman"/>
                <w:sz w:val="24"/>
                <w:szCs w:val="24"/>
              </w:rPr>
              <w:t>мая</w:t>
            </w:r>
          </w:p>
        </w:tc>
        <w:tc>
          <w:tcPr>
            <w:tcW w:w="4536" w:type="dxa"/>
            <w:vAlign w:val="center"/>
          </w:tcPr>
          <w:p w:rsidR="00684B11" w:rsidRPr="00C040F1" w:rsidRDefault="00684B11" w:rsidP="00F4121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B11" w:rsidRPr="00C040F1" w:rsidTr="00F95CDA">
        <w:tc>
          <w:tcPr>
            <w:cnfStyle w:val="001000000000"/>
            <w:tcW w:w="4962" w:type="dxa"/>
            <w:vAlign w:val="center"/>
          </w:tcPr>
          <w:p w:rsidR="00684B11" w:rsidRPr="00C040F1" w:rsidRDefault="00684B11" w:rsidP="00F4121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1 июн</w:t>
            </w:r>
            <w:r w:rsidR="001A5EED" w:rsidRPr="00C040F1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4536" w:type="dxa"/>
            <w:vAlign w:val="center"/>
          </w:tcPr>
          <w:p w:rsidR="00684B11" w:rsidRPr="00C040F1" w:rsidRDefault="00684B11" w:rsidP="00F4121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B11" w:rsidRPr="00C040F1" w:rsidTr="00F95CDA">
        <w:tblPrEx>
          <w:tblLook w:val="04A0"/>
        </w:tblPrEx>
        <w:tc>
          <w:tcPr>
            <w:cnfStyle w:val="001000000000"/>
            <w:tcW w:w="4962" w:type="dxa"/>
            <w:vAlign w:val="center"/>
          </w:tcPr>
          <w:p w:rsidR="00684B11" w:rsidRPr="00C040F1" w:rsidRDefault="00684B11" w:rsidP="00F4121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1 июл</w:t>
            </w:r>
            <w:r w:rsidR="001A5EED" w:rsidRPr="00C040F1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4536" w:type="dxa"/>
            <w:vAlign w:val="center"/>
          </w:tcPr>
          <w:p w:rsidR="00684B11" w:rsidRPr="00C040F1" w:rsidRDefault="00684B11" w:rsidP="00F4121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B11" w:rsidRPr="00C040F1" w:rsidTr="00F95CDA">
        <w:tblPrEx>
          <w:tblLook w:val="04A0"/>
        </w:tblPrEx>
        <w:tc>
          <w:tcPr>
            <w:cnfStyle w:val="001000000000"/>
            <w:tcW w:w="4962" w:type="dxa"/>
            <w:vAlign w:val="center"/>
          </w:tcPr>
          <w:p w:rsidR="00684B11" w:rsidRPr="00C040F1" w:rsidRDefault="00684B11" w:rsidP="00F4121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1 авг</w:t>
            </w:r>
            <w:r w:rsidR="001A5EED" w:rsidRPr="00C040F1">
              <w:rPr>
                <w:rFonts w:ascii="Times New Roman" w:hAnsi="Times New Roman"/>
                <w:sz w:val="24"/>
                <w:szCs w:val="24"/>
              </w:rPr>
              <w:t>уста</w:t>
            </w:r>
          </w:p>
        </w:tc>
        <w:tc>
          <w:tcPr>
            <w:tcW w:w="4536" w:type="dxa"/>
            <w:vAlign w:val="center"/>
          </w:tcPr>
          <w:p w:rsidR="00684B11" w:rsidRPr="00C040F1" w:rsidRDefault="00684B11" w:rsidP="00F4121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B11" w:rsidRPr="00C040F1" w:rsidTr="00F95CDA">
        <w:tblPrEx>
          <w:tblLook w:val="04A0"/>
        </w:tblPrEx>
        <w:tc>
          <w:tcPr>
            <w:cnfStyle w:val="001000000000"/>
            <w:tcW w:w="4962" w:type="dxa"/>
            <w:vAlign w:val="center"/>
          </w:tcPr>
          <w:p w:rsidR="00684B11" w:rsidRPr="00C040F1" w:rsidRDefault="00684B11" w:rsidP="00F4121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1A5EED" w:rsidRPr="00C040F1">
              <w:rPr>
                <w:rFonts w:ascii="Times New Roman" w:hAnsi="Times New Roman"/>
                <w:sz w:val="24"/>
                <w:szCs w:val="24"/>
              </w:rPr>
              <w:t>сентября</w:t>
            </w:r>
          </w:p>
        </w:tc>
        <w:tc>
          <w:tcPr>
            <w:tcW w:w="4536" w:type="dxa"/>
            <w:vAlign w:val="center"/>
          </w:tcPr>
          <w:p w:rsidR="00684B11" w:rsidRPr="00C040F1" w:rsidRDefault="00684B11" w:rsidP="00F4121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B11" w:rsidRPr="00C040F1" w:rsidTr="00F95CDA">
        <w:tblPrEx>
          <w:tblLook w:val="04A0"/>
        </w:tblPrEx>
        <w:tc>
          <w:tcPr>
            <w:cnfStyle w:val="001000000000"/>
            <w:tcW w:w="4962" w:type="dxa"/>
            <w:vAlign w:val="center"/>
          </w:tcPr>
          <w:p w:rsidR="00684B11" w:rsidRPr="00C040F1" w:rsidRDefault="00684B11" w:rsidP="00F4121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1 окт</w:t>
            </w:r>
            <w:r w:rsidR="001A5EED" w:rsidRPr="00C040F1">
              <w:rPr>
                <w:rFonts w:ascii="Times New Roman" w:hAnsi="Times New Roman"/>
                <w:sz w:val="24"/>
                <w:szCs w:val="24"/>
              </w:rPr>
              <w:t>ября</w:t>
            </w:r>
          </w:p>
        </w:tc>
        <w:tc>
          <w:tcPr>
            <w:tcW w:w="4536" w:type="dxa"/>
            <w:vAlign w:val="center"/>
          </w:tcPr>
          <w:p w:rsidR="00684B11" w:rsidRPr="00C040F1" w:rsidRDefault="00684B11" w:rsidP="00F4121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B11" w:rsidRPr="00C040F1" w:rsidTr="00F95CDA">
        <w:tblPrEx>
          <w:tblLook w:val="04A0"/>
        </w:tblPrEx>
        <w:tc>
          <w:tcPr>
            <w:cnfStyle w:val="001000000000"/>
            <w:tcW w:w="4962" w:type="dxa"/>
            <w:vAlign w:val="center"/>
          </w:tcPr>
          <w:p w:rsidR="00684B11" w:rsidRPr="00C040F1" w:rsidRDefault="00684B11" w:rsidP="00F4121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1 ноя</w:t>
            </w:r>
            <w:r w:rsidR="001A5EED" w:rsidRPr="00C040F1">
              <w:rPr>
                <w:rFonts w:ascii="Times New Roman" w:hAnsi="Times New Roman"/>
                <w:sz w:val="24"/>
                <w:szCs w:val="24"/>
              </w:rPr>
              <w:t>бря</w:t>
            </w:r>
          </w:p>
        </w:tc>
        <w:tc>
          <w:tcPr>
            <w:tcW w:w="4536" w:type="dxa"/>
            <w:vAlign w:val="center"/>
          </w:tcPr>
          <w:p w:rsidR="00684B11" w:rsidRPr="00C040F1" w:rsidRDefault="00684B11" w:rsidP="00F4121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B11" w:rsidRPr="00C040F1" w:rsidTr="00F95CDA">
        <w:tblPrEx>
          <w:tblLook w:val="04A0"/>
        </w:tblPrEx>
        <w:tc>
          <w:tcPr>
            <w:cnfStyle w:val="001000000000"/>
            <w:tcW w:w="4962" w:type="dxa"/>
            <w:vAlign w:val="center"/>
          </w:tcPr>
          <w:p w:rsidR="00684B11" w:rsidRPr="00C040F1" w:rsidRDefault="00684B11" w:rsidP="00F4121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1 дек</w:t>
            </w:r>
            <w:r w:rsidR="001A5EED" w:rsidRPr="00C040F1">
              <w:rPr>
                <w:rFonts w:ascii="Times New Roman" w:hAnsi="Times New Roman"/>
                <w:sz w:val="24"/>
                <w:szCs w:val="24"/>
              </w:rPr>
              <w:t>абря</w:t>
            </w:r>
          </w:p>
        </w:tc>
        <w:tc>
          <w:tcPr>
            <w:tcW w:w="4536" w:type="dxa"/>
            <w:vAlign w:val="center"/>
          </w:tcPr>
          <w:p w:rsidR="00684B11" w:rsidRPr="00C040F1" w:rsidRDefault="00684B11" w:rsidP="00F41212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876A4" w:rsidRPr="00C040F1" w:rsidRDefault="006C1FE2" w:rsidP="006876A4">
      <w:pPr>
        <w:pStyle w:val="Pro-Gramma"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t xml:space="preserve">Таблица </w:t>
      </w:r>
      <w:r w:rsidR="00B00AF1" w:rsidRPr="00C040F1">
        <w:rPr>
          <w:rFonts w:ascii="Times New Roman" w:hAnsi="Times New Roman"/>
          <w:sz w:val="24"/>
        </w:rPr>
        <w:t>3</w:t>
      </w:r>
      <w:r w:rsidRPr="00C040F1">
        <w:rPr>
          <w:rFonts w:ascii="Times New Roman" w:hAnsi="Times New Roman"/>
          <w:sz w:val="24"/>
        </w:rPr>
        <w:t xml:space="preserve">. </w:t>
      </w:r>
      <w:r w:rsidR="006876A4" w:rsidRPr="00C040F1">
        <w:rPr>
          <w:rFonts w:ascii="Times New Roman" w:hAnsi="Times New Roman"/>
          <w:sz w:val="24"/>
        </w:rPr>
        <w:t>Прочие показатели</w:t>
      </w:r>
    </w:p>
    <w:tbl>
      <w:tblPr>
        <w:tblStyle w:val="a5"/>
        <w:tblW w:w="9568" w:type="dxa"/>
        <w:tblLayout w:type="fixed"/>
        <w:tblLook w:val="01C0"/>
      </w:tblPr>
      <w:tblGrid>
        <w:gridCol w:w="752"/>
        <w:gridCol w:w="4601"/>
        <w:gridCol w:w="992"/>
        <w:gridCol w:w="1701"/>
        <w:gridCol w:w="1522"/>
      </w:tblGrid>
      <w:tr w:rsidR="00EB323A" w:rsidRPr="00123D70" w:rsidTr="00123D70">
        <w:tc>
          <w:tcPr>
            <w:cnfStyle w:val="001000000000"/>
            <w:tcW w:w="752" w:type="dxa"/>
            <w:vMerge w:val="restart"/>
          </w:tcPr>
          <w:p w:rsidR="00EB323A" w:rsidRPr="00123D70" w:rsidRDefault="00EB323A" w:rsidP="00626E02">
            <w:pPr>
              <w:spacing w:line="240" w:lineRule="auto"/>
              <w:rPr>
                <w:rFonts w:ascii="Times New Roman" w:hAnsi="Times New Roman"/>
                <w:b/>
                <w:sz w:val="22"/>
              </w:rPr>
            </w:pPr>
            <w:r w:rsidRPr="00123D70">
              <w:rPr>
                <w:rFonts w:ascii="Times New Roman" w:hAnsi="Times New Roman"/>
                <w:b/>
                <w:sz w:val="22"/>
              </w:rPr>
              <w:t xml:space="preserve">№ </w:t>
            </w:r>
            <w:proofErr w:type="spellStart"/>
            <w:proofErr w:type="gramStart"/>
            <w:r w:rsidRPr="00123D70">
              <w:rPr>
                <w:rFonts w:ascii="Times New Roman" w:hAnsi="Times New Roman"/>
                <w:b/>
                <w:sz w:val="22"/>
              </w:rPr>
              <w:t>п</w:t>
            </w:r>
            <w:proofErr w:type="spellEnd"/>
            <w:proofErr w:type="gramEnd"/>
            <w:r w:rsidRPr="00123D70">
              <w:rPr>
                <w:rFonts w:ascii="Times New Roman" w:hAnsi="Times New Roman"/>
                <w:b/>
                <w:sz w:val="22"/>
              </w:rPr>
              <w:t>/</w:t>
            </w:r>
            <w:proofErr w:type="spellStart"/>
            <w:r w:rsidRPr="00123D70">
              <w:rPr>
                <w:rFonts w:ascii="Times New Roman" w:hAnsi="Times New Roman"/>
                <w:b/>
                <w:sz w:val="22"/>
              </w:rPr>
              <w:t>п</w:t>
            </w:r>
            <w:proofErr w:type="spellEnd"/>
          </w:p>
        </w:tc>
        <w:tc>
          <w:tcPr>
            <w:tcW w:w="4601" w:type="dxa"/>
            <w:vMerge w:val="restart"/>
          </w:tcPr>
          <w:p w:rsidR="00EB323A" w:rsidRPr="00123D70" w:rsidRDefault="00EB323A" w:rsidP="00D64CD7">
            <w:pPr>
              <w:spacing w:line="240" w:lineRule="auto"/>
              <w:jc w:val="center"/>
              <w:cnfStyle w:val="000000000000"/>
              <w:rPr>
                <w:rFonts w:ascii="Times New Roman" w:hAnsi="Times New Roman"/>
                <w:b/>
                <w:sz w:val="22"/>
              </w:rPr>
            </w:pPr>
            <w:r w:rsidRPr="00123D70">
              <w:rPr>
                <w:rFonts w:ascii="Times New Roman" w:hAnsi="Times New Roman"/>
                <w:b/>
                <w:sz w:val="22"/>
              </w:rPr>
              <w:t>Показатель</w:t>
            </w:r>
          </w:p>
        </w:tc>
        <w:tc>
          <w:tcPr>
            <w:tcW w:w="992" w:type="dxa"/>
            <w:vMerge w:val="restart"/>
          </w:tcPr>
          <w:p w:rsidR="00EB323A" w:rsidRPr="00123D70" w:rsidRDefault="00EB323A" w:rsidP="00626E02">
            <w:pPr>
              <w:spacing w:line="240" w:lineRule="auto"/>
              <w:cnfStyle w:val="000000000000"/>
              <w:rPr>
                <w:rFonts w:ascii="Times New Roman" w:hAnsi="Times New Roman"/>
                <w:b/>
                <w:sz w:val="22"/>
              </w:rPr>
            </w:pPr>
            <w:r w:rsidRPr="00123D70">
              <w:rPr>
                <w:rFonts w:ascii="Times New Roman" w:hAnsi="Times New Roman"/>
                <w:b/>
                <w:sz w:val="22"/>
              </w:rPr>
              <w:t>Ед.</w:t>
            </w:r>
            <w:r w:rsidR="001B217F" w:rsidRPr="00123D70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Pr="00123D70">
              <w:rPr>
                <w:rFonts w:ascii="Times New Roman" w:hAnsi="Times New Roman"/>
                <w:b/>
                <w:sz w:val="22"/>
              </w:rPr>
              <w:t>из</w:t>
            </w:r>
            <w:r w:rsidR="00B124BC" w:rsidRPr="00123D70">
              <w:rPr>
                <w:rFonts w:ascii="Times New Roman" w:hAnsi="Times New Roman"/>
                <w:b/>
                <w:sz w:val="22"/>
              </w:rPr>
              <w:t>м</w:t>
            </w:r>
            <w:proofErr w:type="spellEnd"/>
            <w:r w:rsidR="00B124BC" w:rsidRPr="00123D70">
              <w:rPr>
                <w:rFonts w:ascii="Times New Roman" w:hAnsi="Times New Roman"/>
                <w:b/>
                <w:sz w:val="22"/>
              </w:rPr>
              <w:t>.</w:t>
            </w:r>
          </w:p>
          <w:p w:rsidR="00A43BC4" w:rsidRPr="00123D70" w:rsidRDefault="00A43BC4" w:rsidP="00A43BC4">
            <w:pPr>
              <w:spacing w:line="240" w:lineRule="auto"/>
              <w:cnfStyle w:val="000000000000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223" w:type="dxa"/>
            <w:gridSpan w:val="2"/>
          </w:tcPr>
          <w:p w:rsidR="00EB323A" w:rsidRPr="00123D70" w:rsidRDefault="00EB323A" w:rsidP="00D64CD7">
            <w:pPr>
              <w:spacing w:line="240" w:lineRule="auto"/>
              <w:jc w:val="center"/>
              <w:cnfStyle w:val="000000000000"/>
              <w:rPr>
                <w:rFonts w:ascii="Times New Roman" w:hAnsi="Times New Roman"/>
                <w:b/>
                <w:sz w:val="22"/>
              </w:rPr>
            </w:pPr>
            <w:r w:rsidRPr="00123D70">
              <w:rPr>
                <w:rFonts w:ascii="Times New Roman" w:hAnsi="Times New Roman"/>
                <w:b/>
                <w:sz w:val="22"/>
              </w:rPr>
              <w:t>Значение</w:t>
            </w:r>
          </w:p>
        </w:tc>
      </w:tr>
      <w:tr w:rsidR="00EB323A" w:rsidRPr="00123D70" w:rsidTr="00123D70">
        <w:tc>
          <w:tcPr>
            <w:cnfStyle w:val="001000000000"/>
            <w:tcW w:w="752" w:type="dxa"/>
            <w:vMerge/>
          </w:tcPr>
          <w:p w:rsidR="00EB323A" w:rsidRPr="00123D70" w:rsidRDefault="00EB323A" w:rsidP="00626E02">
            <w:pPr>
              <w:pStyle w:val="a3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4601" w:type="dxa"/>
            <w:vMerge/>
          </w:tcPr>
          <w:p w:rsidR="00EB323A" w:rsidRPr="00123D70" w:rsidRDefault="00EB323A" w:rsidP="00626E02">
            <w:pPr>
              <w:spacing w:line="240" w:lineRule="auto"/>
              <w:cnfStyle w:val="000000000000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992" w:type="dxa"/>
            <w:vMerge/>
          </w:tcPr>
          <w:p w:rsidR="00EB323A" w:rsidRPr="00123D70" w:rsidRDefault="00EB323A" w:rsidP="00626E02">
            <w:pPr>
              <w:spacing w:line="240" w:lineRule="auto"/>
              <w:cnfStyle w:val="000000000000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701" w:type="dxa"/>
          </w:tcPr>
          <w:p w:rsidR="00EB323A" w:rsidRPr="00123D70" w:rsidRDefault="001B217F" w:rsidP="00A43BC4">
            <w:pPr>
              <w:spacing w:line="240" w:lineRule="auto"/>
              <w:jc w:val="center"/>
              <w:cnfStyle w:val="000000000000"/>
              <w:rPr>
                <w:rFonts w:ascii="Times New Roman" w:hAnsi="Times New Roman"/>
                <w:b/>
                <w:sz w:val="22"/>
              </w:rPr>
            </w:pPr>
            <w:proofErr w:type="spellStart"/>
            <w:r w:rsidRPr="00123D70">
              <w:rPr>
                <w:rFonts w:ascii="Times New Roman" w:hAnsi="Times New Roman"/>
                <w:b/>
                <w:sz w:val="22"/>
              </w:rPr>
              <w:t>______</w:t>
            </w:r>
            <w:r w:rsidR="00762CEC" w:rsidRPr="00123D70">
              <w:rPr>
                <w:rFonts w:ascii="Times New Roman" w:hAnsi="Times New Roman"/>
                <w:b/>
                <w:sz w:val="22"/>
              </w:rPr>
              <w:t>г</w:t>
            </w:r>
            <w:r w:rsidR="00EB323A" w:rsidRPr="00123D70">
              <w:rPr>
                <w:rFonts w:ascii="Times New Roman" w:hAnsi="Times New Roman"/>
                <w:b/>
                <w:sz w:val="22"/>
              </w:rPr>
              <w:t>од</w:t>
            </w:r>
            <w:proofErr w:type="spellEnd"/>
            <w:r w:rsidR="00EB323A" w:rsidRPr="00123D70">
              <w:rPr>
                <w:rFonts w:ascii="Times New Roman" w:hAnsi="Times New Roman"/>
                <w:b/>
                <w:sz w:val="22"/>
              </w:rPr>
              <w:t xml:space="preserve"> </w:t>
            </w:r>
            <w:r w:rsidR="00422AF1" w:rsidRPr="00123D70">
              <w:rPr>
                <w:rFonts w:ascii="Times New Roman" w:hAnsi="Times New Roman"/>
                <w:b/>
                <w:sz w:val="22"/>
              </w:rPr>
              <w:t>(год,</w:t>
            </w:r>
            <w:r w:rsidR="00FB32EE" w:rsidRPr="00123D70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gramStart"/>
            <w:r w:rsidR="00EB323A" w:rsidRPr="00123D70">
              <w:rPr>
                <w:rFonts w:ascii="Times New Roman" w:hAnsi="Times New Roman"/>
                <w:b/>
                <w:sz w:val="22"/>
              </w:rPr>
              <w:t>пред</w:t>
            </w:r>
            <w:proofErr w:type="gramEnd"/>
            <w:r w:rsidR="00422AF1" w:rsidRPr="00123D70">
              <w:rPr>
                <w:rFonts w:ascii="Times New Roman" w:hAnsi="Times New Roman"/>
                <w:b/>
                <w:sz w:val="22"/>
              </w:rPr>
              <w:t xml:space="preserve"> шествующ</w:t>
            </w:r>
            <w:r w:rsidR="00EB323A" w:rsidRPr="00123D70">
              <w:rPr>
                <w:rFonts w:ascii="Times New Roman" w:hAnsi="Times New Roman"/>
                <w:b/>
                <w:sz w:val="22"/>
              </w:rPr>
              <w:t>ий отчетному</w:t>
            </w:r>
            <w:r w:rsidR="005B2AFD" w:rsidRPr="00123D70">
              <w:rPr>
                <w:rFonts w:ascii="Times New Roman" w:hAnsi="Times New Roman"/>
                <w:b/>
                <w:sz w:val="22"/>
              </w:rPr>
              <w:t xml:space="preserve"> году</w:t>
            </w:r>
            <w:r w:rsidR="00762CEC" w:rsidRPr="00123D70">
              <w:rPr>
                <w:rFonts w:ascii="Times New Roman" w:hAnsi="Times New Roman"/>
                <w:b/>
                <w:sz w:val="22"/>
              </w:rPr>
              <w:t>)</w:t>
            </w:r>
          </w:p>
          <w:p w:rsidR="00A43BC4" w:rsidRPr="00123D70" w:rsidRDefault="00A43BC4" w:rsidP="00A43BC4">
            <w:pPr>
              <w:spacing w:line="240" w:lineRule="auto"/>
              <w:cnfStyle w:val="000000000000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522" w:type="dxa"/>
          </w:tcPr>
          <w:p w:rsidR="00EB323A" w:rsidRPr="00123D70" w:rsidRDefault="001B217F" w:rsidP="00A43BC4">
            <w:pPr>
              <w:spacing w:line="240" w:lineRule="auto"/>
              <w:jc w:val="center"/>
              <w:cnfStyle w:val="000000000000"/>
              <w:rPr>
                <w:rFonts w:ascii="Times New Roman" w:hAnsi="Times New Roman"/>
                <w:b/>
                <w:sz w:val="22"/>
              </w:rPr>
            </w:pPr>
            <w:proofErr w:type="spellStart"/>
            <w:r w:rsidRPr="00123D70">
              <w:rPr>
                <w:rFonts w:ascii="Times New Roman" w:hAnsi="Times New Roman"/>
                <w:b/>
                <w:sz w:val="22"/>
              </w:rPr>
              <w:t>______</w:t>
            </w:r>
            <w:r w:rsidR="00762CEC" w:rsidRPr="00123D70">
              <w:rPr>
                <w:rFonts w:ascii="Times New Roman" w:hAnsi="Times New Roman"/>
                <w:b/>
                <w:sz w:val="22"/>
              </w:rPr>
              <w:t>_год</w:t>
            </w:r>
            <w:proofErr w:type="spellEnd"/>
            <w:r w:rsidR="00762CEC" w:rsidRPr="00123D70">
              <w:rPr>
                <w:rFonts w:ascii="Times New Roman" w:hAnsi="Times New Roman"/>
                <w:b/>
                <w:sz w:val="22"/>
              </w:rPr>
              <w:t xml:space="preserve"> (о</w:t>
            </w:r>
            <w:r w:rsidR="00EB323A" w:rsidRPr="00123D70">
              <w:rPr>
                <w:rFonts w:ascii="Times New Roman" w:hAnsi="Times New Roman"/>
                <w:b/>
                <w:sz w:val="22"/>
              </w:rPr>
              <w:t>тчетный год</w:t>
            </w:r>
            <w:r w:rsidR="00762CEC" w:rsidRPr="00123D70">
              <w:rPr>
                <w:rFonts w:ascii="Times New Roman" w:hAnsi="Times New Roman"/>
                <w:b/>
                <w:sz w:val="22"/>
              </w:rPr>
              <w:t>)</w:t>
            </w:r>
          </w:p>
        </w:tc>
      </w:tr>
      <w:tr w:rsidR="00EB323A" w:rsidRPr="00123D70" w:rsidTr="00123D70">
        <w:tc>
          <w:tcPr>
            <w:cnfStyle w:val="001000000000"/>
            <w:tcW w:w="752" w:type="dxa"/>
            <w:vAlign w:val="center"/>
          </w:tcPr>
          <w:p w:rsidR="00EB323A" w:rsidRPr="00123D70" w:rsidRDefault="00EB323A" w:rsidP="003409A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1" w:type="dxa"/>
            <w:vAlign w:val="center"/>
          </w:tcPr>
          <w:p w:rsidR="00EB323A" w:rsidRPr="00123D70" w:rsidRDefault="00EB323A" w:rsidP="00DD25EC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>Норматив формирования расходов на содержание органов местного самоуправления, установленный для Муниципального образования Правительством Ленинградской области</w:t>
            </w:r>
          </w:p>
        </w:tc>
        <w:tc>
          <w:tcPr>
            <w:tcW w:w="992" w:type="dxa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B323A" w:rsidRPr="00123D70" w:rsidRDefault="00EB323A" w:rsidP="00EB323A">
            <w:pPr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22" w:type="dxa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323A" w:rsidRPr="00123D70" w:rsidTr="00123D70">
        <w:tc>
          <w:tcPr>
            <w:cnfStyle w:val="001000000000"/>
            <w:tcW w:w="752" w:type="dxa"/>
            <w:vAlign w:val="center"/>
          </w:tcPr>
          <w:p w:rsidR="00EB323A" w:rsidRPr="00123D70" w:rsidRDefault="00EB323A" w:rsidP="003409A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1" w:type="dxa"/>
            <w:vAlign w:val="center"/>
          </w:tcPr>
          <w:p w:rsidR="00EB323A" w:rsidRPr="00123D70" w:rsidRDefault="00EB323A" w:rsidP="00DD25EC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>Фактический норматив формирования расходов на содержание органов местного самоуправления Муниципального образования</w:t>
            </w:r>
          </w:p>
        </w:tc>
        <w:tc>
          <w:tcPr>
            <w:tcW w:w="992" w:type="dxa"/>
          </w:tcPr>
          <w:p w:rsidR="00EB323A" w:rsidRPr="00123D70" w:rsidRDefault="00EB323A" w:rsidP="002778BF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B323A" w:rsidRPr="00123D70" w:rsidRDefault="00EB323A" w:rsidP="00EB323A">
            <w:pPr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22" w:type="dxa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323A" w:rsidRPr="00123D70" w:rsidTr="00123D70">
        <w:tc>
          <w:tcPr>
            <w:cnfStyle w:val="001000000000"/>
            <w:tcW w:w="752" w:type="dxa"/>
            <w:vAlign w:val="center"/>
          </w:tcPr>
          <w:p w:rsidR="00EB323A" w:rsidRPr="00123D70" w:rsidRDefault="00EB323A" w:rsidP="003409A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1" w:type="dxa"/>
            <w:vAlign w:val="center"/>
          </w:tcPr>
          <w:p w:rsidR="00EB323A" w:rsidRPr="00123D70" w:rsidRDefault="00EB323A" w:rsidP="00DD25EC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 xml:space="preserve">Расходы на исполнение расходных обязательств, не связанных с решением вопросов, отнесенных Конституцией Российской Федерации, федеральными законами, областными законами </w:t>
            </w:r>
            <w:r w:rsidRPr="00123D70">
              <w:rPr>
                <w:rFonts w:ascii="Times New Roman" w:hAnsi="Times New Roman"/>
                <w:sz w:val="24"/>
                <w:szCs w:val="24"/>
              </w:rPr>
              <w:lastRenderedPageBreak/>
              <w:t>Ленинградской области к полномочиям органов местного самоуправления Муниципального образования, и исполняемых за счет  доходов без учета безвозмездных поступлений</w:t>
            </w:r>
          </w:p>
        </w:tc>
        <w:tc>
          <w:tcPr>
            <w:tcW w:w="992" w:type="dxa"/>
          </w:tcPr>
          <w:p w:rsidR="00626E02" w:rsidRPr="00123D70" w:rsidRDefault="00422AF1" w:rsidP="00626E02">
            <w:pPr>
              <w:spacing w:line="240" w:lineRule="auto"/>
              <w:cnfStyle w:val="00000000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lastRenderedPageBreak/>
              <w:t>т</w:t>
            </w:r>
            <w:r w:rsidR="00EB323A" w:rsidRPr="00123D70">
              <w:rPr>
                <w:rFonts w:ascii="Times New Roman" w:hAnsi="Times New Roman"/>
                <w:sz w:val="24"/>
                <w:szCs w:val="24"/>
              </w:rPr>
              <w:t>ыс.</w:t>
            </w:r>
          </w:p>
          <w:p w:rsidR="00EB323A" w:rsidRPr="00123D70" w:rsidRDefault="00EB323A" w:rsidP="00626E02">
            <w:pPr>
              <w:spacing w:line="240" w:lineRule="auto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701" w:type="dxa"/>
            <w:vAlign w:val="center"/>
          </w:tcPr>
          <w:p w:rsidR="00EB323A" w:rsidRPr="00123D70" w:rsidRDefault="00EB323A" w:rsidP="00EB323A">
            <w:pPr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22" w:type="dxa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323A" w:rsidRPr="00123D70" w:rsidTr="00123D70">
        <w:tc>
          <w:tcPr>
            <w:cnfStyle w:val="001000000000"/>
            <w:tcW w:w="752" w:type="dxa"/>
            <w:vAlign w:val="center"/>
          </w:tcPr>
          <w:p w:rsidR="00EB323A" w:rsidRPr="00123D70" w:rsidRDefault="00EB323A" w:rsidP="003409A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1" w:type="dxa"/>
            <w:vAlign w:val="center"/>
          </w:tcPr>
          <w:p w:rsidR="00EB323A" w:rsidRPr="00123D70" w:rsidRDefault="00762CEC" w:rsidP="00762CEC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>Исполнение</w:t>
            </w:r>
            <w:r w:rsidR="00EB323A" w:rsidRPr="00123D70">
              <w:rPr>
                <w:rFonts w:ascii="Times New Roman" w:hAnsi="Times New Roman"/>
                <w:sz w:val="24"/>
                <w:szCs w:val="24"/>
              </w:rPr>
              <w:t xml:space="preserve"> налоговых и неналоговых доходов </w:t>
            </w:r>
          </w:p>
        </w:tc>
        <w:tc>
          <w:tcPr>
            <w:tcW w:w="992" w:type="dxa"/>
          </w:tcPr>
          <w:p w:rsidR="00EB323A" w:rsidRPr="00123D70" w:rsidRDefault="00EB323A" w:rsidP="002778BF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323A" w:rsidRPr="00123D70" w:rsidTr="00123D70">
        <w:tc>
          <w:tcPr>
            <w:cnfStyle w:val="001000000000"/>
            <w:tcW w:w="752" w:type="dxa"/>
            <w:vAlign w:val="center"/>
          </w:tcPr>
          <w:p w:rsidR="00EB323A" w:rsidRPr="00123D70" w:rsidRDefault="00EB323A" w:rsidP="003409A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1" w:type="dxa"/>
          </w:tcPr>
          <w:p w:rsidR="00EB323A" w:rsidRPr="00123D70" w:rsidRDefault="00EB323A" w:rsidP="00DD25EC">
            <w:pPr>
              <w:cnfStyle w:val="0000000000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992" w:type="dxa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701" w:type="dxa"/>
            <w:vAlign w:val="center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323A" w:rsidRPr="00123D70" w:rsidTr="00123D70">
        <w:tc>
          <w:tcPr>
            <w:cnfStyle w:val="001000000000"/>
            <w:tcW w:w="752" w:type="dxa"/>
            <w:vAlign w:val="center"/>
          </w:tcPr>
          <w:p w:rsidR="00EB323A" w:rsidRPr="00123D70" w:rsidRDefault="00EB323A" w:rsidP="003409A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1" w:type="dxa"/>
          </w:tcPr>
          <w:p w:rsidR="00EB323A" w:rsidRPr="00123D70" w:rsidRDefault="00EB323A" w:rsidP="00DD25EC">
            <w:pPr>
              <w:cnfStyle w:val="0000000000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992" w:type="dxa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323A" w:rsidRPr="00123D70" w:rsidTr="00123D70">
        <w:tc>
          <w:tcPr>
            <w:cnfStyle w:val="001000000000"/>
            <w:tcW w:w="752" w:type="dxa"/>
            <w:vAlign w:val="center"/>
          </w:tcPr>
          <w:p w:rsidR="00EB323A" w:rsidRPr="00123D70" w:rsidRDefault="00EB323A" w:rsidP="003409A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1" w:type="dxa"/>
          </w:tcPr>
          <w:p w:rsidR="00EB323A" w:rsidRPr="00123D70" w:rsidRDefault="00EB323A" w:rsidP="00DD25EC">
            <w:pPr>
              <w:cnfStyle w:val="0000000000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</w:t>
            </w:r>
            <w:r w:rsidR="007D5BC9" w:rsidRPr="00123D7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323A" w:rsidRPr="00123D70" w:rsidTr="00123D70">
        <w:tc>
          <w:tcPr>
            <w:cnfStyle w:val="001000000000"/>
            <w:tcW w:w="752" w:type="dxa"/>
            <w:vAlign w:val="center"/>
          </w:tcPr>
          <w:p w:rsidR="00EB323A" w:rsidRPr="00123D70" w:rsidRDefault="00EB323A" w:rsidP="003409A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1" w:type="dxa"/>
          </w:tcPr>
          <w:p w:rsidR="00EB323A" w:rsidRPr="00123D70" w:rsidRDefault="00EB323A" w:rsidP="008F5E7C">
            <w:pPr>
              <w:cnfStyle w:val="00000000000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>Соотношение средней заработной платы педагогических работников учреждений дополнительного образования детей к средней заработной плате учителей, устанавливаемой решениями отраслевых органов исполнительной власти Ленинградской области</w:t>
            </w:r>
          </w:p>
        </w:tc>
        <w:tc>
          <w:tcPr>
            <w:tcW w:w="992" w:type="dxa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B323A" w:rsidRPr="00123D70" w:rsidRDefault="00EB323A" w:rsidP="00F10597">
            <w:pPr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22" w:type="dxa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323A" w:rsidRPr="00123D70" w:rsidTr="00123D70">
        <w:tc>
          <w:tcPr>
            <w:cnfStyle w:val="001000000000"/>
            <w:tcW w:w="752" w:type="dxa"/>
            <w:vAlign w:val="center"/>
          </w:tcPr>
          <w:p w:rsidR="00EB323A" w:rsidRPr="00123D70" w:rsidRDefault="00EB323A" w:rsidP="003409A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1" w:type="dxa"/>
          </w:tcPr>
          <w:p w:rsidR="00EB323A" w:rsidRPr="00123D70" w:rsidRDefault="00EB323A" w:rsidP="00DD25EC">
            <w:pPr>
              <w:cnfStyle w:val="0000000000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1-6 лет</w:t>
            </w:r>
          </w:p>
        </w:tc>
        <w:tc>
          <w:tcPr>
            <w:tcW w:w="992" w:type="dxa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323A" w:rsidRPr="00123D70" w:rsidTr="00123D70">
        <w:tc>
          <w:tcPr>
            <w:cnfStyle w:val="001000000000"/>
            <w:tcW w:w="752" w:type="dxa"/>
            <w:vAlign w:val="center"/>
          </w:tcPr>
          <w:p w:rsidR="00EB323A" w:rsidRPr="00123D70" w:rsidRDefault="00EB323A" w:rsidP="003409A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1" w:type="dxa"/>
          </w:tcPr>
          <w:p w:rsidR="00EB323A" w:rsidRPr="00123D70" w:rsidRDefault="00EB323A" w:rsidP="00DD25EC">
            <w:pPr>
              <w:cnfStyle w:val="0000000000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 xml:space="preserve">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123D70">
              <w:rPr>
                <w:rFonts w:ascii="Times New Roman" w:hAnsi="Times New Roman"/>
                <w:sz w:val="24"/>
                <w:szCs w:val="24"/>
              </w:rPr>
              <w:t>численности</w:t>
            </w:r>
            <w:proofErr w:type="gramEnd"/>
            <w:r w:rsidRPr="00123D70">
              <w:rPr>
                <w:rFonts w:ascii="Times New Roman" w:hAnsi="Times New Roman"/>
                <w:sz w:val="24"/>
                <w:szCs w:val="24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992" w:type="dxa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323A" w:rsidRPr="00123D70" w:rsidTr="00123D70">
        <w:tc>
          <w:tcPr>
            <w:cnfStyle w:val="001000000000"/>
            <w:tcW w:w="752" w:type="dxa"/>
            <w:vAlign w:val="center"/>
          </w:tcPr>
          <w:p w:rsidR="00EB323A" w:rsidRPr="00123D70" w:rsidRDefault="00EB323A" w:rsidP="003409A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1" w:type="dxa"/>
          </w:tcPr>
          <w:p w:rsidR="00EB323A" w:rsidRPr="00123D70" w:rsidRDefault="00EB323A" w:rsidP="00422AF1">
            <w:pPr>
              <w:cnfStyle w:val="0000000000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gramStart"/>
            <w:r w:rsidRPr="00123D70">
              <w:rPr>
                <w:rFonts w:ascii="Times New Roman" w:hAnsi="Times New Roman"/>
                <w:sz w:val="24"/>
                <w:szCs w:val="24"/>
              </w:rPr>
              <w:t xml:space="preserve">Доля детей в возрасте 5-18 лет, получающих услуги по дополнительному </w:t>
            </w:r>
            <w:r w:rsidRPr="00123D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различной </w:t>
            </w:r>
            <w:r w:rsidR="00422AF1" w:rsidRPr="00123D70">
              <w:rPr>
                <w:rFonts w:ascii="Times New Roman" w:hAnsi="Times New Roman"/>
                <w:sz w:val="24"/>
                <w:szCs w:val="24"/>
              </w:rPr>
              <w:t xml:space="preserve">образованию в организациях </w:t>
            </w:r>
            <w:r w:rsidRPr="00123D70">
              <w:rPr>
                <w:rFonts w:ascii="Times New Roman" w:hAnsi="Times New Roman"/>
                <w:sz w:val="24"/>
                <w:szCs w:val="24"/>
              </w:rPr>
              <w:t>организационно-правовой формы и формы собственности, в общей численности детей данной возрастной группы</w:t>
            </w:r>
            <w:proofErr w:type="gramEnd"/>
          </w:p>
        </w:tc>
        <w:tc>
          <w:tcPr>
            <w:tcW w:w="992" w:type="dxa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701" w:type="dxa"/>
            <w:vAlign w:val="center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323A" w:rsidRPr="00123D70" w:rsidTr="00123D70">
        <w:tc>
          <w:tcPr>
            <w:cnfStyle w:val="001000000000"/>
            <w:tcW w:w="752" w:type="dxa"/>
            <w:vAlign w:val="center"/>
          </w:tcPr>
          <w:p w:rsidR="00EB323A" w:rsidRPr="00123D70" w:rsidRDefault="00EB323A" w:rsidP="003409A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1" w:type="dxa"/>
          </w:tcPr>
          <w:p w:rsidR="00EB323A" w:rsidRPr="00123D70" w:rsidRDefault="00EB323A" w:rsidP="00DD25EC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992" w:type="dxa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323A" w:rsidRPr="00123D70" w:rsidTr="00123D70">
        <w:tc>
          <w:tcPr>
            <w:cnfStyle w:val="001000000000"/>
            <w:tcW w:w="752" w:type="dxa"/>
            <w:vAlign w:val="center"/>
          </w:tcPr>
          <w:p w:rsidR="00EB323A" w:rsidRPr="00123D70" w:rsidRDefault="00EB323A" w:rsidP="003409A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1" w:type="dxa"/>
          </w:tcPr>
          <w:p w:rsidR="00EB323A" w:rsidRPr="00123D70" w:rsidRDefault="00EB323A" w:rsidP="00DD25EC">
            <w:pPr>
              <w:cnfStyle w:val="0000000000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 xml:space="preserve">Налоговые доходы (в сопоставимых условиях)* и неналоговые доходы (за исключением доходов от продажи материальных и нематериальных активов) местного бюджета </w:t>
            </w:r>
          </w:p>
        </w:tc>
        <w:tc>
          <w:tcPr>
            <w:tcW w:w="992" w:type="dxa"/>
          </w:tcPr>
          <w:p w:rsidR="00EB323A" w:rsidRPr="00123D70" w:rsidRDefault="00422AF1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123D70">
              <w:rPr>
                <w:rFonts w:ascii="Times New Roman" w:hAnsi="Times New Roman"/>
                <w:sz w:val="24"/>
                <w:szCs w:val="24"/>
              </w:rPr>
              <w:t>т</w:t>
            </w:r>
            <w:r w:rsidR="00EB323A" w:rsidRPr="00123D70">
              <w:rPr>
                <w:rFonts w:ascii="Times New Roman" w:hAnsi="Times New Roman"/>
                <w:sz w:val="24"/>
                <w:szCs w:val="24"/>
              </w:rPr>
              <w:t>ыс.</w:t>
            </w:r>
            <w:r w:rsidR="00626E02" w:rsidRPr="00123D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B323A" w:rsidRPr="00123D70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701" w:type="dxa"/>
            <w:vAlign w:val="center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23A" w:rsidRPr="00123D70" w:rsidRDefault="00EB323A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876A4" w:rsidRPr="00C040F1" w:rsidRDefault="003A1BAB" w:rsidP="001B217F">
      <w:pPr>
        <w:pStyle w:val="Pro-Gramma"/>
        <w:ind w:left="0"/>
        <w:rPr>
          <w:rFonts w:ascii="Times New Roman" w:hAnsi="Times New Roman"/>
          <w:sz w:val="24"/>
        </w:rPr>
      </w:pPr>
      <w:proofErr w:type="gramStart"/>
      <w:r w:rsidRPr="00C040F1">
        <w:rPr>
          <w:rFonts w:ascii="Times New Roman" w:hAnsi="Times New Roman"/>
          <w:sz w:val="24"/>
        </w:rPr>
        <w:t xml:space="preserve">*) </w:t>
      </w:r>
      <w:r w:rsidR="00762CEC" w:rsidRPr="00C040F1">
        <w:rPr>
          <w:rFonts w:ascii="Times New Roman" w:hAnsi="Times New Roman"/>
          <w:sz w:val="24"/>
        </w:rPr>
        <w:t>Представить</w:t>
      </w:r>
      <w:r w:rsidR="004B5120" w:rsidRPr="004B5120">
        <w:rPr>
          <w:rFonts w:ascii="Times New Roman" w:hAnsi="Times New Roman"/>
          <w:sz w:val="24"/>
        </w:rPr>
        <w:t xml:space="preserve"> </w:t>
      </w:r>
      <w:r w:rsidR="00B17FA5" w:rsidRPr="00C040F1">
        <w:rPr>
          <w:rFonts w:ascii="Times New Roman" w:hAnsi="Times New Roman"/>
          <w:sz w:val="24"/>
        </w:rPr>
        <w:t xml:space="preserve">расшифровку </w:t>
      </w:r>
      <w:r w:rsidRPr="00C040F1">
        <w:rPr>
          <w:rFonts w:ascii="Times New Roman" w:hAnsi="Times New Roman"/>
          <w:sz w:val="24"/>
        </w:rPr>
        <w:t>сумм</w:t>
      </w:r>
      <w:r w:rsidR="00B17FA5" w:rsidRPr="00C040F1">
        <w:rPr>
          <w:rFonts w:ascii="Times New Roman" w:hAnsi="Times New Roman"/>
          <w:sz w:val="24"/>
        </w:rPr>
        <w:t xml:space="preserve"> налоговых доходов</w:t>
      </w:r>
      <w:r w:rsidR="00DD25EC" w:rsidRPr="00C040F1">
        <w:rPr>
          <w:rFonts w:ascii="Times New Roman" w:hAnsi="Times New Roman"/>
          <w:sz w:val="24"/>
        </w:rPr>
        <w:t xml:space="preserve"> по итогам исполнения бюджета в году, предшествующем отчетному году</w:t>
      </w:r>
      <w:r w:rsidRPr="00C040F1">
        <w:rPr>
          <w:rFonts w:ascii="Times New Roman" w:hAnsi="Times New Roman"/>
          <w:sz w:val="24"/>
        </w:rPr>
        <w:t xml:space="preserve">, </w:t>
      </w:r>
      <w:r w:rsidR="00B17FA5" w:rsidRPr="00C040F1">
        <w:rPr>
          <w:rFonts w:ascii="Times New Roman" w:hAnsi="Times New Roman"/>
          <w:sz w:val="24"/>
        </w:rPr>
        <w:t xml:space="preserve">приведенных в условия отчетного года в целях </w:t>
      </w:r>
      <w:r w:rsidRPr="00C040F1">
        <w:rPr>
          <w:rFonts w:ascii="Times New Roman" w:hAnsi="Times New Roman"/>
          <w:sz w:val="24"/>
        </w:rPr>
        <w:t>обеспечения сопоставимости данных</w:t>
      </w:r>
      <w:r w:rsidR="00EB323A" w:rsidRPr="00C040F1">
        <w:rPr>
          <w:rFonts w:ascii="Times New Roman" w:hAnsi="Times New Roman"/>
          <w:sz w:val="24"/>
        </w:rPr>
        <w:t>.</w:t>
      </w:r>
      <w:proofErr w:type="gramEnd"/>
    </w:p>
    <w:p w:rsidR="00EB323A" w:rsidRPr="00C040F1" w:rsidRDefault="00EB323A" w:rsidP="001B217F">
      <w:pPr>
        <w:pStyle w:val="Pro-Gramma"/>
        <w:ind w:left="0"/>
        <w:rPr>
          <w:rFonts w:ascii="Times New Roman" w:hAnsi="Times New Roman"/>
          <w:sz w:val="24"/>
        </w:rPr>
      </w:pPr>
    </w:p>
    <w:p w:rsidR="006876A4" w:rsidRPr="00C040F1" w:rsidRDefault="006876A4" w:rsidP="00EB323A">
      <w:pPr>
        <w:pStyle w:val="Pro-Gramma"/>
        <w:pageBreakBefore/>
        <w:rPr>
          <w:rFonts w:ascii="Times New Roman" w:hAnsi="Times New Roman"/>
          <w:sz w:val="24"/>
        </w:rPr>
      </w:pPr>
      <w:r w:rsidRPr="00C040F1">
        <w:rPr>
          <w:rFonts w:ascii="Times New Roman" w:hAnsi="Times New Roman"/>
          <w:sz w:val="24"/>
        </w:rPr>
        <w:lastRenderedPageBreak/>
        <w:t xml:space="preserve">Таблица </w:t>
      </w:r>
      <w:r w:rsidR="00D22A8A" w:rsidRPr="00C040F1">
        <w:rPr>
          <w:rFonts w:ascii="Times New Roman" w:hAnsi="Times New Roman"/>
          <w:sz w:val="24"/>
        </w:rPr>
        <w:t>4</w:t>
      </w:r>
      <w:r w:rsidRPr="00C040F1">
        <w:rPr>
          <w:rFonts w:ascii="Times New Roman" w:hAnsi="Times New Roman"/>
          <w:sz w:val="24"/>
        </w:rPr>
        <w:t>. Дополнительн</w:t>
      </w:r>
      <w:r w:rsidR="00F75C8B" w:rsidRPr="00C040F1">
        <w:rPr>
          <w:rFonts w:ascii="Times New Roman" w:hAnsi="Times New Roman"/>
          <w:sz w:val="24"/>
        </w:rPr>
        <w:t>ая информация по исполнению Обязательств</w:t>
      </w:r>
    </w:p>
    <w:tbl>
      <w:tblPr>
        <w:tblStyle w:val="a5"/>
        <w:tblW w:w="9889" w:type="dxa"/>
        <w:tblLayout w:type="fixed"/>
        <w:tblLook w:val="01E0"/>
      </w:tblPr>
      <w:tblGrid>
        <w:gridCol w:w="959"/>
        <w:gridCol w:w="4111"/>
        <w:gridCol w:w="2693"/>
        <w:gridCol w:w="2126"/>
      </w:tblGrid>
      <w:tr w:rsidR="002D6FB4" w:rsidRPr="00C040F1" w:rsidTr="00187963">
        <w:trPr>
          <w:cnfStyle w:val="100000000000"/>
          <w:trHeight w:val="2358"/>
        </w:trPr>
        <w:tc>
          <w:tcPr>
            <w:cnfStyle w:val="001000000000"/>
            <w:tcW w:w="959" w:type="dxa"/>
          </w:tcPr>
          <w:p w:rsidR="002D6FB4" w:rsidRPr="00C040F1" w:rsidRDefault="002D6FB4" w:rsidP="001B21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C040F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040F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</w:tcPr>
          <w:p w:rsidR="002D6FB4" w:rsidRPr="00C040F1" w:rsidRDefault="002D6FB4" w:rsidP="001B217F">
            <w:pPr>
              <w:spacing w:line="240" w:lineRule="auto"/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693" w:type="dxa"/>
          </w:tcPr>
          <w:p w:rsidR="002D6FB4" w:rsidRPr="00C040F1" w:rsidRDefault="002D6FB4" w:rsidP="001B217F">
            <w:pPr>
              <w:spacing w:line="240" w:lineRule="auto"/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Реквизиты правового акта (документа)</w:t>
            </w:r>
          </w:p>
        </w:tc>
        <w:tc>
          <w:tcPr>
            <w:tcW w:w="2126" w:type="dxa"/>
          </w:tcPr>
          <w:p w:rsidR="002D6FB4" w:rsidRPr="00C040F1" w:rsidRDefault="00187963" w:rsidP="00187963">
            <w:pPr>
              <w:spacing w:line="240" w:lineRule="auto"/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ссылка на сайт     </w:t>
            </w:r>
            <w:r w:rsidR="00EB323A" w:rsidRPr="00C040F1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униципальног</w:t>
            </w:r>
            <w:r w:rsidR="002D6FB4" w:rsidRPr="00C040F1">
              <w:rPr>
                <w:rFonts w:ascii="Times New Roman" w:hAnsi="Times New Roman"/>
                <w:sz w:val="24"/>
                <w:szCs w:val="24"/>
              </w:rPr>
              <w:t>о образования, на котором размещен указанный правовой акт</w:t>
            </w:r>
          </w:p>
        </w:tc>
      </w:tr>
      <w:tr w:rsidR="002D6FB4" w:rsidRPr="00C040F1" w:rsidTr="00187963">
        <w:tc>
          <w:tcPr>
            <w:cnfStyle w:val="001000000000"/>
            <w:tcW w:w="959" w:type="dxa"/>
          </w:tcPr>
          <w:p w:rsidR="002D6FB4" w:rsidRPr="00C040F1" w:rsidRDefault="002D6FB4" w:rsidP="00F75C8B">
            <w:pPr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2D6FB4" w:rsidRPr="00C040F1" w:rsidRDefault="002D6FB4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Решение об утверждении местного бюджета</w:t>
            </w:r>
          </w:p>
        </w:tc>
        <w:tc>
          <w:tcPr>
            <w:tcW w:w="2693" w:type="dxa"/>
          </w:tcPr>
          <w:p w:rsidR="002D6FB4" w:rsidRPr="00C040F1" w:rsidRDefault="002D6FB4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D6FB4" w:rsidRPr="00C040F1" w:rsidRDefault="002D6FB4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FB4" w:rsidRPr="00C040F1" w:rsidTr="00187963">
        <w:tc>
          <w:tcPr>
            <w:cnfStyle w:val="001000000000"/>
            <w:tcW w:w="959" w:type="dxa"/>
          </w:tcPr>
          <w:p w:rsidR="002D6FB4" w:rsidRPr="00C040F1" w:rsidRDefault="002D6FB4" w:rsidP="00F75C8B">
            <w:pPr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2D6FB4" w:rsidRPr="00C040F1" w:rsidRDefault="002D6FB4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Решения о внесении изменений в местный бюджет</w:t>
            </w:r>
          </w:p>
        </w:tc>
        <w:tc>
          <w:tcPr>
            <w:tcW w:w="2693" w:type="dxa"/>
          </w:tcPr>
          <w:p w:rsidR="002D6FB4" w:rsidRPr="00C040F1" w:rsidRDefault="002D6FB4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D6FB4" w:rsidRPr="00C040F1" w:rsidRDefault="002D6FB4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FB4" w:rsidRPr="00C040F1" w:rsidTr="00187963">
        <w:tc>
          <w:tcPr>
            <w:cnfStyle w:val="001000000000"/>
            <w:tcW w:w="959" w:type="dxa"/>
          </w:tcPr>
          <w:p w:rsidR="002D6FB4" w:rsidRPr="00C040F1" w:rsidRDefault="002D6FB4" w:rsidP="00F75C8B">
            <w:pPr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2D6FB4" w:rsidRPr="00C040F1" w:rsidRDefault="002D6FB4" w:rsidP="00EB323A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040F1">
              <w:rPr>
                <w:rFonts w:ascii="Times New Roman" w:hAnsi="Times New Roman"/>
                <w:sz w:val="24"/>
                <w:szCs w:val="24"/>
              </w:rPr>
              <w:t xml:space="preserve">Сопроводительное письмо о представлении местной администрацией в финансовый орган документов и материалов в установленном Правительством Ленинградской области порядке, необходимых для подготовки заключения о соответствии требованиям бюджетного законодательства Российской Федерации внесенного в представительный орган </w:t>
            </w:r>
            <w:r w:rsidR="00EB323A" w:rsidRPr="00C040F1">
              <w:rPr>
                <w:rFonts w:ascii="Times New Roman" w:hAnsi="Times New Roman"/>
                <w:sz w:val="24"/>
                <w:szCs w:val="24"/>
              </w:rPr>
              <w:t>М</w:t>
            </w:r>
            <w:r w:rsidRPr="00C040F1">
              <w:rPr>
                <w:rFonts w:ascii="Times New Roman" w:hAnsi="Times New Roman"/>
                <w:sz w:val="24"/>
                <w:szCs w:val="24"/>
              </w:rPr>
              <w:t>униципального образования проекта местного бюджета на очередной финансовый год и плановый период</w:t>
            </w:r>
            <w:proofErr w:type="gramEnd"/>
          </w:p>
        </w:tc>
        <w:tc>
          <w:tcPr>
            <w:tcW w:w="2693" w:type="dxa"/>
          </w:tcPr>
          <w:p w:rsidR="002D6FB4" w:rsidRPr="00C040F1" w:rsidRDefault="002D6FB4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D6FB4" w:rsidRPr="00C040F1" w:rsidRDefault="002D6FB4" w:rsidP="002D6FB4">
            <w:pPr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2D6FB4" w:rsidRPr="00C040F1" w:rsidTr="00187963">
        <w:tblPrEx>
          <w:tblLook w:val="04A0"/>
        </w:tblPrEx>
        <w:tc>
          <w:tcPr>
            <w:cnfStyle w:val="001000000000"/>
            <w:tcW w:w="959" w:type="dxa"/>
          </w:tcPr>
          <w:p w:rsidR="002D6FB4" w:rsidRPr="00C040F1" w:rsidRDefault="002D6FB4" w:rsidP="00F75C8B">
            <w:pPr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2D6FB4" w:rsidRPr="00C040F1" w:rsidRDefault="002D6FB4" w:rsidP="00F1059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C040F1">
              <w:rPr>
                <w:rFonts w:ascii="Times New Roman" w:hAnsi="Times New Roman"/>
                <w:sz w:val="24"/>
                <w:szCs w:val="24"/>
              </w:rPr>
              <w:t xml:space="preserve">Решения по установлению (увеличению расходов на выполнение) публичных нормативных обязательств </w:t>
            </w:r>
            <w:r w:rsidR="00F10597" w:rsidRPr="00C040F1">
              <w:rPr>
                <w:rFonts w:ascii="Times New Roman" w:hAnsi="Times New Roman"/>
                <w:sz w:val="24"/>
                <w:szCs w:val="24"/>
              </w:rPr>
              <w:t>М</w:t>
            </w:r>
            <w:r w:rsidRPr="00C040F1">
              <w:rPr>
                <w:rFonts w:ascii="Times New Roman" w:hAnsi="Times New Roman"/>
                <w:sz w:val="24"/>
                <w:szCs w:val="24"/>
              </w:rPr>
              <w:t>униципального образования</w:t>
            </w:r>
          </w:p>
        </w:tc>
        <w:tc>
          <w:tcPr>
            <w:tcW w:w="2693" w:type="dxa"/>
          </w:tcPr>
          <w:p w:rsidR="002D6FB4" w:rsidRPr="00C040F1" w:rsidRDefault="002D6FB4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D6FB4" w:rsidRPr="00C040F1" w:rsidRDefault="002D6FB4" w:rsidP="006876A4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876A4" w:rsidRPr="00C040F1" w:rsidRDefault="006876A4" w:rsidP="006876A4">
      <w:pPr>
        <w:pStyle w:val="Pro-Gramma"/>
        <w:rPr>
          <w:rFonts w:ascii="Times New Roman" w:hAnsi="Times New Roman"/>
          <w:sz w:val="24"/>
        </w:rPr>
      </w:pPr>
    </w:p>
    <w:p w:rsidR="006876A4" w:rsidRPr="00C040F1" w:rsidRDefault="006876A4" w:rsidP="006876A4">
      <w:pPr>
        <w:pStyle w:val="ConsPlusNonformat"/>
        <w:widowControl/>
        <w:tabs>
          <w:tab w:val="left" w:pos="2552"/>
          <w:tab w:val="left" w:pos="4678"/>
        </w:tabs>
        <w:rPr>
          <w:rFonts w:ascii="Times New Roman" w:hAnsi="Times New Roman" w:cs="Times New Roman"/>
          <w:sz w:val="24"/>
          <w:szCs w:val="24"/>
        </w:rPr>
      </w:pPr>
      <w:r w:rsidRPr="00C040F1">
        <w:rPr>
          <w:rFonts w:ascii="Times New Roman" w:hAnsi="Times New Roman" w:cs="Times New Roman"/>
          <w:sz w:val="24"/>
          <w:szCs w:val="24"/>
        </w:rPr>
        <w:t>Глава администрации</w:t>
      </w:r>
      <w:r w:rsidRPr="00C040F1">
        <w:rPr>
          <w:rFonts w:ascii="Times New Roman" w:hAnsi="Times New Roman" w:cs="Times New Roman"/>
          <w:sz w:val="24"/>
          <w:szCs w:val="24"/>
        </w:rPr>
        <w:tab/>
        <w:t>_______________</w:t>
      </w:r>
      <w:r w:rsidR="00A4697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46975" w:rsidRPr="00C040F1">
        <w:rPr>
          <w:rFonts w:ascii="Times New Roman" w:hAnsi="Times New Roman" w:cs="Times New Roman"/>
          <w:sz w:val="24"/>
          <w:szCs w:val="24"/>
        </w:rPr>
        <w:t xml:space="preserve"> </w:t>
      </w:r>
      <w:r w:rsidRPr="00C040F1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6876A4" w:rsidRPr="001B217F" w:rsidRDefault="006876A4" w:rsidP="006876A4">
      <w:pPr>
        <w:pStyle w:val="ConsPlusNonformat"/>
        <w:widowControl/>
        <w:tabs>
          <w:tab w:val="left" w:pos="2977"/>
          <w:tab w:val="left" w:pos="5245"/>
        </w:tabs>
        <w:rPr>
          <w:rFonts w:ascii="Times New Roman" w:hAnsi="Times New Roman" w:cs="Times New Roman"/>
        </w:rPr>
      </w:pPr>
      <w:r w:rsidRPr="00C040F1">
        <w:rPr>
          <w:rFonts w:ascii="Times New Roman" w:hAnsi="Times New Roman" w:cs="Times New Roman"/>
          <w:sz w:val="24"/>
          <w:szCs w:val="24"/>
        </w:rPr>
        <w:tab/>
      </w:r>
      <w:r w:rsidRPr="001B217F">
        <w:rPr>
          <w:rFonts w:ascii="Times New Roman" w:hAnsi="Times New Roman" w:cs="Times New Roman"/>
        </w:rPr>
        <w:t>(подпись)</w:t>
      </w:r>
      <w:r w:rsidRPr="001B217F">
        <w:rPr>
          <w:rFonts w:ascii="Times New Roman" w:hAnsi="Times New Roman" w:cs="Times New Roman"/>
        </w:rPr>
        <w:tab/>
      </w:r>
      <w:r w:rsidR="001B217F">
        <w:rPr>
          <w:rFonts w:ascii="Times New Roman" w:hAnsi="Times New Roman" w:cs="Times New Roman"/>
        </w:rPr>
        <w:tab/>
      </w:r>
      <w:r w:rsidR="001B217F">
        <w:rPr>
          <w:rFonts w:ascii="Times New Roman" w:hAnsi="Times New Roman" w:cs="Times New Roman"/>
        </w:rPr>
        <w:tab/>
      </w:r>
      <w:r w:rsidRPr="001B217F">
        <w:rPr>
          <w:rFonts w:ascii="Times New Roman" w:hAnsi="Times New Roman" w:cs="Times New Roman"/>
        </w:rPr>
        <w:t>(расшифровка подписи)</w:t>
      </w:r>
    </w:p>
    <w:p w:rsidR="00762CEC" w:rsidRPr="00C040F1" w:rsidRDefault="00762CEC" w:rsidP="00762CEC">
      <w:pPr>
        <w:pStyle w:val="ConsPlusNonformat"/>
        <w:widowControl/>
        <w:tabs>
          <w:tab w:val="left" w:pos="2552"/>
          <w:tab w:val="left" w:pos="4678"/>
        </w:tabs>
        <w:rPr>
          <w:rFonts w:ascii="Times New Roman" w:hAnsi="Times New Roman" w:cs="Times New Roman"/>
          <w:sz w:val="24"/>
          <w:szCs w:val="24"/>
        </w:rPr>
      </w:pPr>
    </w:p>
    <w:p w:rsidR="006876A4" w:rsidRPr="00C040F1" w:rsidRDefault="006876A4" w:rsidP="006876A4">
      <w:pPr>
        <w:pStyle w:val="ConsPlusNonformat"/>
        <w:widowControl/>
        <w:tabs>
          <w:tab w:val="left" w:pos="1418"/>
          <w:tab w:val="left" w:pos="3544"/>
          <w:tab w:val="left" w:pos="4886"/>
          <w:tab w:val="left" w:pos="7797"/>
        </w:tabs>
        <w:rPr>
          <w:rFonts w:ascii="Times New Roman" w:hAnsi="Times New Roman" w:cs="Times New Roman"/>
          <w:sz w:val="24"/>
          <w:szCs w:val="24"/>
        </w:rPr>
      </w:pPr>
      <w:r w:rsidRPr="00C040F1">
        <w:rPr>
          <w:rFonts w:ascii="Times New Roman" w:hAnsi="Times New Roman" w:cs="Times New Roman"/>
          <w:sz w:val="24"/>
          <w:szCs w:val="24"/>
        </w:rPr>
        <w:t>Исполнитель</w:t>
      </w:r>
      <w:r w:rsidRPr="00C040F1">
        <w:rPr>
          <w:rFonts w:ascii="Times New Roman" w:hAnsi="Times New Roman" w:cs="Times New Roman"/>
          <w:sz w:val="24"/>
          <w:szCs w:val="24"/>
        </w:rPr>
        <w:tab/>
        <w:t>_______________</w:t>
      </w:r>
      <w:r w:rsidRPr="00C040F1">
        <w:rPr>
          <w:rFonts w:ascii="Times New Roman" w:hAnsi="Times New Roman" w:cs="Times New Roman"/>
          <w:sz w:val="24"/>
          <w:szCs w:val="24"/>
        </w:rPr>
        <w:tab/>
        <w:t>_________</w:t>
      </w:r>
      <w:r w:rsidRPr="00C040F1">
        <w:rPr>
          <w:rFonts w:ascii="Times New Roman" w:hAnsi="Times New Roman" w:cs="Times New Roman"/>
          <w:sz w:val="24"/>
          <w:szCs w:val="24"/>
        </w:rPr>
        <w:tab/>
        <w:t>_____________________</w:t>
      </w:r>
      <w:r w:rsidRPr="00C040F1">
        <w:rPr>
          <w:rFonts w:ascii="Times New Roman" w:hAnsi="Times New Roman" w:cs="Times New Roman"/>
          <w:sz w:val="24"/>
          <w:szCs w:val="24"/>
        </w:rPr>
        <w:tab/>
        <w:t>_________</w:t>
      </w:r>
    </w:p>
    <w:p w:rsidR="006876A4" w:rsidRPr="001B217F" w:rsidRDefault="006876A4" w:rsidP="006876A4">
      <w:pPr>
        <w:pStyle w:val="ConsPlusNonformat"/>
        <w:widowControl/>
        <w:tabs>
          <w:tab w:val="left" w:pos="1701"/>
          <w:tab w:val="left" w:pos="3686"/>
          <w:tab w:val="left" w:pos="5103"/>
          <w:tab w:val="left" w:pos="7938"/>
        </w:tabs>
        <w:rPr>
          <w:rFonts w:ascii="Times New Roman" w:hAnsi="Times New Roman" w:cs="Times New Roman"/>
        </w:rPr>
      </w:pPr>
      <w:r w:rsidRPr="00C040F1">
        <w:rPr>
          <w:rFonts w:ascii="Times New Roman" w:hAnsi="Times New Roman" w:cs="Times New Roman"/>
          <w:sz w:val="24"/>
          <w:szCs w:val="24"/>
        </w:rPr>
        <w:tab/>
      </w:r>
      <w:r w:rsidRPr="001B217F">
        <w:rPr>
          <w:rFonts w:ascii="Times New Roman" w:hAnsi="Times New Roman" w:cs="Times New Roman"/>
        </w:rPr>
        <w:t>(должность)</w:t>
      </w:r>
      <w:r w:rsidRPr="001B217F">
        <w:rPr>
          <w:rFonts w:ascii="Times New Roman" w:hAnsi="Times New Roman" w:cs="Times New Roman"/>
        </w:rPr>
        <w:tab/>
        <w:t>(подпись)</w:t>
      </w:r>
      <w:r w:rsidRPr="001B217F">
        <w:rPr>
          <w:rFonts w:ascii="Times New Roman" w:hAnsi="Times New Roman" w:cs="Times New Roman"/>
        </w:rPr>
        <w:tab/>
        <w:t>(расшифровка подписи)</w:t>
      </w:r>
      <w:r w:rsidRPr="001B217F">
        <w:rPr>
          <w:rFonts w:ascii="Times New Roman" w:hAnsi="Times New Roman" w:cs="Times New Roman"/>
        </w:rPr>
        <w:tab/>
        <w:t>(телефон)</w:t>
      </w:r>
    </w:p>
    <w:p w:rsidR="006876A4" w:rsidRPr="001B217F" w:rsidRDefault="006876A4" w:rsidP="00705694">
      <w:pPr>
        <w:spacing w:after="0"/>
        <w:rPr>
          <w:rFonts w:ascii="Times New Roman" w:eastAsiaTheme="minorHAnsi" w:hAnsi="Times New Roman"/>
          <w:sz w:val="20"/>
          <w:szCs w:val="20"/>
          <w:lang w:eastAsia="en-US"/>
        </w:rPr>
      </w:pPr>
    </w:p>
    <w:sectPr w:rsidR="006876A4" w:rsidRPr="001B217F" w:rsidSect="00FD4AE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783" w:rsidRDefault="001F6783" w:rsidP="006876A4">
      <w:pPr>
        <w:spacing w:after="0" w:line="240" w:lineRule="auto"/>
      </w:pPr>
      <w:r>
        <w:separator/>
      </w:r>
    </w:p>
  </w:endnote>
  <w:endnote w:type="continuationSeparator" w:id="0">
    <w:p w:rsidR="001F6783" w:rsidRDefault="001F6783" w:rsidP="00687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42017"/>
      <w:docPartObj>
        <w:docPartGallery w:val="Page Numbers (Bottom of Page)"/>
        <w:docPartUnique/>
      </w:docPartObj>
    </w:sdtPr>
    <w:sdtContent>
      <w:p w:rsidR="00EA041D" w:rsidRDefault="001A317F">
        <w:pPr>
          <w:pStyle w:val="a9"/>
          <w:jc w:val="right"/>
        </w:pPr>
        <w:fldSimple w:instr=" PAGE   \* MERGEFORMAT ">
          <w:r w:rsidR="000D3A53">
            <w:rPr>
              <w:noProof/>
            </w:rPr>
            <w:t>6</w:t>
          </w:r>
        </w:fldSimple>
      </w:p>
    </w:sdtContent>
  </w:sdt>
  <w:p w:rsidR="00EA041D" w:rsidRDefault="00EA041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783" w:rsidRDefault="001F6783" w:rsidP="006876A4">
      <w:pPr>
        <w:spacing w:after="0" w:line="240" w:lineRule="auto"/>
      </w:pPr>
      <w:r>
        <w:separator/>
      </w:r>
    </w:p>
  </w:footnote>
  <w:footnote w:type="continuationSeparator" w:id="0">
    <w:p w:rsidR="001F6783" w:rsidRDefault="001F6783" w:rsidP="00687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F55AA"/>
    <w:multiLevelType w:val="hybridMultilevel"/>
    <w:tmpl w:val="DEA02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21149"/>
    <w:multiLevelType w:val="hybridMultilevel"/>
    <w:tmpl w:val="DEA02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6F30D6"/>
    <w:multiLevelType w:val="hybridMultilevel"/>
    <w:tmpl w:val="52D64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A74621"/>
    <w:multiLevelType w:val="hybridMultilevel"/>
    <w:tmpl w:val="D790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196DC9"/>
    <w:multiLevelType w:val="hybridMultilevel"/>
    <w:tmpl w:val="D790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4A6662"/>
    <w:multiLevelType w:val="hybridMultilevel"/>
    <w:tmpl w:val="D790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F96846"/>
    <w:multiLevelType w:val="hybridMultilevel"/>
    <w:tmpl w:val="49082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A66542"/>
    <w:multiLevelType w:val="hybridMultilevel"/>
    <w:tmpl w:val="A6348224"/>
    <w:lvl w:ilvl="0" w:tplc="D8B40296">
      <w:start w:val="1"/>
      <w:numFmt w:val="decimal"/>
      <w:lvlText w:val="%1.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F8D"/>
    <w:rsid w:val="00003B09"/>
    <w:rsid w:val="00033EDB"/>
    <w:rsid w:val="000353D2"/>
    <w:rsid w:val="000371D8"/>
    <w:rsid w:val="000475AE"/>
    <w:rsid w:val="00075DBE"/>
    <w:rsid w:val="00084152"/>
    <w:rsid w:val="0008632B"/>
    <w:rsid w:val="000959BF"/>
    <w:rsid w:val="000A49E4"/>
    <w:rsid w:val="000B3C1E"/>
    <w:rsid w:val="000D3A53"/>
    <w:rsid w:val="000D5971"/>
    <w:rsid w:val="000E2EB1"/>
    <w:rsid w:val="000F3E62"/>
    <w:rsid w:val="00123D70"/>
    <w:rsid w:val="0014338F"/>
    <w:rsid w:val="00144332"/>
    <w:rsid w:val="00152D28"/>
    <w:rsid w:val="00161AD6"/>
    <w:rsid w:val="00164ECD"/>
    <w:rsid w:val="00167D10"/>
    <w:rsid w:val="001704A8"/>
    <w:rsid w:val="00182B3E"/>
    <w:rsid w:val="00187963"/>
    <w:rsid w:val="001912B0"/>
    <w:rsid w:val="001A317F"/>
    <w:rsid w:val="001A5EED"/>
    <w:rsid w:val="001B217F"/>
    <w:rsid w:val="001C7FDE"/>
    <w:rsid w:val="001E6BBE"/>
    <w:rsid w:val="001F238D"/>
    <w:rsid w:val="001F6783"/>
    <w:rsid w:val="0020516D"/>
    <w:rsid w:val="00205FA3"/>
    <w:rsid w:val="00212FDA"/>
    <w:rsid w:val="00224DFD"/>
    <w:rsid w:val="00257823"/>
    <w:rsid w:val="002778BF"/>
    <w:rsid w:val="00283701"/>
    <w:rsid w:val="002839AD"/>
    <w:rsid w:val="0029584D"/>
    <w:rsid w:val="002A7A48"/>
    <w:rsid w:val="002B156D"/>
    <w:rsid w:val="002B6E05"/>
    <w:rsid w:val="002C0000"/>
    <w:rsid w:val="002D6FB4"/>
    <w:rsid w:val="002E31FF"/>
    <w:rsid w:val="002E72E8"/>
    <w:rsid w:val="00305FF5"/>
    <w:rsid w:val="0031092D"/>
    <w:rsid w:val="003409A8"/>
    <w:rsid w:val="00342500"/>
    <w:rsid w:val="003464AF"/>
    <w:rsid w:val="00351B16"/>
    <w:rsid w:val="0039366E"/>
    <w:rsid w:val="00394F39"/>
    <w:rsid w:val="00396E61"/>
    <w:rsid w:val="003A1BAB"/>
    <w:rsid w:val="003B49CD"/>
    <w:rsid w:val="003E7696"/>
    <w:rsid w:val="003F44D7"/>
    <w:rsid w:val="003F6DA6"/>
    <w:rsid w:val="0041205F"/>
    <w:rsid w:val="0041252C"/>
    <w:rsid w:val="00422AF1"/>
    <w:rsid w:val="00454059"/>
    <w:rsid w:val="00455412"/>
    <w:rsid w:val="00472744"/>
    <w:rsid w:val="00481512"/>
    <w:rsid w:val="00492455"/>
    <w:rsid w:val="00492D22"/>
    <w:rsid w:val="004B5120"/>
    <w:rsid w:val="004D4E85"/>
    <w:rsid w:val="004E5525"/>
    <w:rsid w:val="005372A9"/>
    <w:rsid w:val="00550B68"/>
    <w:rsid w:val="0056070B"/>
    <w:rsid w:val="00565680"/>
    <w:rsid w:val="005920DD"/>
    <w:rsid w:val="00593723"/>
    <w:rsid w:val="005A1A57"/>
    <w:rsid w:val="005A27CA"/>
    <w:rsid w:val="005B260E"/>
    <w:rsid w:val="005B2AFD"/>
    <w:rsid w:val="005C44D9"/>
    <w:rsid w:val="005C6A28"/>
    <w:rsid w:val="005D1CD9"/>
    <w:rsid w:val="005E0A8C"/>
    <w:rsid w:val="005E2FBD"/>
    <w:rsid w:val="005F6F3E"/>
    <w:rsid w:val="0060677D"/>
    <w:rsid w:val="00625361"/>
    <w:rsid w:val="00626E02"/>
    <w:rsid w:val="00645F2C"/>
    <w:rsid w:val="00657F44"/>
    <w:rsid w:val="00661FAB"/>
    <w:rsid w:val="0068049B"/>
    <w:rsid w:val="00684B11"/>
    <w:rsid w:val="006876A4"/>
    <w:rsid w:val="00692207"/>
    <w:rsid w:val="006A6EE0"/>
    <w:rsid w:val="006B08A0"/>
    <w:rsid w:val="006B5385"/>
    <w:rsid w:val="006C1FE2"/>
    <w:rsid w:val="006C2417"/>
    <w:rsid w:val="006D6766"/>
    <w:rsid w:val="006D7A37"/>
    <w:rsid w:val="006E33EB"/>
    <w:rsid w:val="006F028F"/>
    <w:rsid w:val="006F2936"/>
    <w:rsid w:val="006F2BD1"/>
    <w:rsid w:val="00705694"/>
    <w:rsid w:val="00706A48"/>
    <w:rsid w:val="00732D60"/>
    <w:rsid w:val="0073540C"/>
    <w:rsid w:val="00762CEC"/>
    <w:rsid w:val="007737CF"/>
    <w:rsid w:val="0078234D"/>
    <w:rsid w:val="00797620"/>
    <w:rsid w:val="00797DD1"/>
    <w:rsid w:val="007B097B"/>
    <w:rsid w:val="007B5BD8"/>
    <w:rsid w:val="007D2CE4"/>
    <w:rsid w:val="007D5BC9"/>
    <w:rsid w:val="008224F5"/>
    <w:rsid w:val="00834BE9"/>
    <w:rsid w:val="00852DC6"/>
    <w:rsid w:val="00861511"/>
    <w:rsid w:val="00865058"/>
    <w:rsid w:val="00866273"/>
    <w:rsid w:val="008811A6"/>
    <w:rsid w:val="008B792B"/>
    <w:rsid w:val="008D1E71"/>
    <w:rsid w:val="008F5E7C"/>
    <w:rsid w:val="00915AA2"/>
    <w:rsid w:val="00920DAB"/>
    <w:rsid w:val="009251C8"/>
    <w:rsid w:val="00925AD9"/>
    <w:rsid w:val="0093539E"/>
    <w:rsid w:val="0095123C"/>
    <w:rsid w:val="00980965"/>
    <w:rsid w:val="00994037"/>
    <w:rsid w:val="009979F6"/>
    <w:rsid w:val="009A6DA9"/>
    <w:rsid w:val="009B0E2B"/>
    <w:rsid w:val="009D3993"/>
    <w:rsid w:val="009F135F"/>
    <w:rsid w:val="009F32BA"/>
    <w:rsid w:val="00A17124"/>
    <w:rsid w:val="00A314C7"/>
    <w:rsid w:val="00A42EA0"/>
    <w:rsid w:val="00A43BC4"/>
    <w:rsid w:val="00A452CE"/>
    <w:rsid w:val="00A46975"/>
    <w:rsid w:val="00A60D2C"/>
    <w:rsid w:val="00A678C4"/>
    <w:rsid w:val="00A91217"/>
    <w:rsid w:val="00AC5C06"/>
    <w:rsid w:val="00AE1B7F"/>
    <w:rsid w:val="00AE424B"/>
    <w:rsid w:val="00AE7363"/>
    <w:rsid w:val="00AF26F8"/>
    <w:rsid w:val="00B00AF1"/>
    <w:rsid w:val="00B02CB8"/>
    <w:rsid w:val="00B124BC"/>
    <w:rsid w:val="00B14F8D"/>
    <w:rsid w:val="00B17FA5"/>
    <w:rsid w:val="00B2540B"/>
    <w:rsid w:val="00B26319"/>
    <w:rsid w:val="00B445DF"/>
    <w:rsid w:val="00B458B6"/>
    <w:rsid w:val="00B611F3"/>
    <w:rsid w:val="00B74319"/>
    <w:rsid w:val="00B85B45"/>
    <w:rsid w:val="00B94133"/>
    <w:rsid w:val="00B943E1"/>
    <w:rsid w:val="00B9711F"/>
    <w:rsid w:val="00BA4E69"/>
    <w:rsid w:val="00BB1C7B"/>
    <w:rsid w:val="00BB3F32"/>
    <w:rsid w:val="00BC06C5"/>
    <w:rsid w:val="00BD2259"/>
    <w:rsid w:val="00BE2563"/>
    <w:rsid w:val="00BF1C84"/>
    <w:rsid w:val="00C040F1"/>
    <w:rsid w:val="00C365D9"/>
    <w:rsid w:val="00C366ED"/>
    <w:rsid w:val="00C511EB"/>
    <w:rsid w:val="00C652C1"/>
    <w:rsid w:val="00C915DC"/>
    <w:rsid w:val="00C9636C"/>
    <w:rsid w:val="00CA53B7"/>
    <w:rsid w:val="00CA55ED"/>
    <w:rsid w:val="00CC0AE9"/>
    <w:rsid w:val="00CD393B"/>
    <w:rsid w:val="00CF264B"/>
    <w:rsid w:val="00CF706D"/>
    <w:rsid w:val="00D179DB"/>
    <w:rsid w:val="00D22A8A"/>
    <w:rsid w:val="00D45FBF"/>
    <w:rsid w:val="00D64CD7"/>
    <w:rsid w:val="00D731C7"/>
    <w:rsid w:val="00DA3438"/>
    <w:rsid w:val="00DB1372"/>
    <w:rsid w:val="00DB6EBD"/>
    <w:rsid w:val="00DC1B18"/>
    <w:rsid w:val="00DD25EC"/>
    <w:rsid w:val="00DE2997"/>
    <w:rsid w:val="00DF242A"/>
    <w:rsid w:val="00DF6326"/>
    <w:rsid w:val="00E3001F"/>
    <w:rsid w:val="00E434B6"/>
    <w:rsid w:val="00E50815"/>
    <w:rsid w:val="00E578CE"/>
    <w:rsid w:val="00E65F8B"/>
    <w:rsid w:val="00E73CBD"/>
    <w:rsid w:val="00E929A8"/>
    <w:rsid w:val="00EA041D"/>
    <w:rsid w:val="00EB19BD"/>
    <w:rsid w:val="00EB323A"/>
    <w:rsid w:val="00EB3A39"/>
    <w:rsid w:val="00ED2E22"/>
    <w:rsid w:val="00ED4C0F"/>
    <w:rsid w:val="00EE66B4"/>
    <w:rsid w:val="00EE6DBD"/>
    <w:rsid w:val="00F011D3"/>
    <w:rsid w:val="00F10597"/>
    <w:rsid w:val="00F334E5"/>
    <w:rsid w:val="00F41212"/>
    <w:rsid w:val="00F433F0"/>
    <w:rsid w:val="00F50722"/>
    <w:rsid w:val="00F56CD4"/>
    <w:rsid w:val="00F73049"/>
    <w:rsid w:val="00F75C8B"/>
    <w:rsid w:val="00F7689A"/>
    <w:rsid w:val="00F902B1"/>
    <w:rsid w:val="00F95CDA"/>
    <w:rsid w:val="00F9743B"/>
    <w:rsid w:val="00FA6BE7"/>
    <w:rsid w:val="00FB266D"/>
    <w:rsid w:val="00FB32EE"/>
    <w:rsid w:val="00FD4AE3"/>
    <w:rsid w:val="00FE0295"/>
    <w:rsid w:val="00FF0B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F8D"/>
    <w:pPr>
      <w:spacing w:after="160" w:line="256" w:lineRule="auto"/>
    </w:pPr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4"/>
    <w:next w:val="Pro-Gramma"/>
    <w:link w:val="30"/>
    <w:qFormat/>
    <w:rsid w:val="006876A4"/>
    <w:pPr>
      <w:keepLines w:val="0"/>
      <w:spacing w:before="480" w:after="240" w:line="240" w:lineRule="auto"/>
      <w:ind w:left="567"/>
      <w:outlineLvl w:val="2"/>
    </w:pPr>
    <w:rPr>
      <w:rFonts w:eastAsia="Times New Roman" w:cs="Times New Roman"/>
      <w:i w:val="0"/>
      <w:iCs w:val="0"/>
      <w:color w:val="auto"/>
      <w:sz w:val="20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6A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14F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14F8D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876A4"/>
    <w:rPr>
      <w:rFonts w:asciiTheme="majorHAnsi" w:eastAsia="Times New Roman" w:hAnsiTheme="majorHAnsi" w:cs="Times New Roman"/>
      <w:b/>
      <w:bCs/>
      <w:sz w:val="20"/>
      <w:szCs w:val="28"/>
      <w:lang w:eastAsia="ru-RU"/>
    </w:rPr>
  </w:style>
  <w:style w:type="paragraph" w:customStyle="1" w:styleId="Pro-Gramma">
    <w:name w:val="Pro-Gramma"/>
    <w:basedOn w:val="a"/>
    <w:link w:val="Pro-Gramma0"/>
    <w:qFormat/>
    <w:rsid w:val="006876A4"/>
    <w:pPr>
      <w:spacing w:before="120" w:after="0" w:line="288" w:lineRule="auto"/>
      <w:ind w:left="1134"/>
      <w:jc w:val="both"/>
    </w:pPr>
    <w:rPr>
      <w:rFonts w:asciiTheme="minorHAnsi" w:hAnsiTheme="minorHAnsi"/>
      <w:sz w:val="20"/>
      <w:szCs w:val="24"/>
    </w:rPr>
  </w:style>
  <w:style w:type="character" w:customStyle="1" w:styleId="Pro-Gramma0">
    <w:name w:val="Pro-Gramma Знак"/>
    <w:basedOn w:val="a0"/>
    <w:link w:val="Pro-Gramma"/>
    <w:rsid w:val="006876A4"/>
    <w:rPr>
      <w:rFonts w:eastAsia="Times New Roman" w:cs="Times New Roman"/>
      <w:sz w:val="20"/>
      <w:szCs w:val="24"/>
      <w:lang w:eastAsia="ru-RU"/>
    </w:rPr>
  </w:style>
  <w:style w:type="paragraph" w:customStyle="1" w:styleId="Pro-Gramma1">
    <w:name w:val="Pro-Gramma #"/>
    <w:basedOn w:val="Pro-Gramma"/>
    <w:qFormat/>
    <w:rsid w:val="006876A4"/>
    <w:pPr>
      <w:tabs>
        <w:tab w:val="left" w:pos="1134"/>
      </w:tabs>
      <w:ind w:hanging="567"/>
    </w:pPr>
  </w:style>
  <w:style w:type="table" w:customStyle="1" w:styleId="Pro-Table">
    <w:name w:val="Pro-Table"/>
    <w:basedOn w:val="a1"/>
    <w:rsid w:val="006876A4"/>
    <w:pPr>
      <w:spacing w:before="60" w:after="60" w:line="240" w:lineRule="auto"/>
    </w:pPr>
    <w:rPr>
      <w:rFonts w:asciiTheme="majorHAnsi" w:eastAsia="Times New Roman" w:hAnsiTheme="majorHAnsi" w:cs="Times New Roman"/>
      <w:sz w:val="16"/>
      <w:szCs w:val="20"/>
      <w:lang w:eastAsia="ru-RU"/>
    </w:rPr>
    <w:tblPr>
      <w:tblInd w:w="0" w:type="dxa"/>
      <w:tblBorders>
        <w:bottom w:val="single" w:sz="12" w:space="0" w:color="808080"/>
        <w:insideH w:val="single" w:sz="4" w:space="0" w:color="C41C16"/>
      </w:tblBorders>
      <w:tblCellMar>
        <w:top w:w="0" w:type="dxa"/>
        <w:left w:w="85" w:type="dxa"/>
        <w:bottom w:w="0" w:type="dxa"/>
        <w:right w:w="85" w:type="dxa"/>
      </w:tblCellMar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rPr>
        <w:cantSplit/>
        <w:tblHeader/>
      </w:trPr>
      <w:tcPr>
        <w:tcBorders>
          <w:bottom w:val="single" w:sz="12" w:space="0" w:color="808080"/>
        </w:tcBorders>
      </w:tcPr>
    </w:tblStylePr>
  </w:style>
  <w:style w:type="table" w:styleId="a4">
    <w:name w:val="Table Grid"/>
    <w:basedOn w:val="a1"/>
    <w:uiPriority w:val="59"/>
    <w:rsid w:val="006876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name w:val="Таблица"/>
    <w:basedOn w:val="a1"/>
    <w:uiPriority w:val="99"/>
    <w:qFormat/>
    <w:rsid w:val="006876A4"/>
    <w:pPr>
      <w:spacing w:after="120" w:line="240" w:lineRule="auto"/>
    </w:pPr>
    <w:rPr>
      <w:rFonts w:asciiTheme="majorHAnsi" w:hAnsiTheme="majorHAnsi"/>
      <w:sz w:val="14"/>
    </w:rPr>
    <w:tblPr>
      <w:tblInd w:w="0" w:type="dxa"/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6" w:space="0" w:color="808080" w:themeColor="background1" w:themeShade="80"/>
        <w:insideV w:val="single" w:sz="6" w:space="0" w:color="808080" w:themeColor="background1" w:themeShade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Theme="majorHAnsi" w:hAnsiTheme="majorHAnsi"/>
        <w:b/>
        <w:sz w:val="14"/>
      </w:rPr>
      <w:tblPr/>
      <w:trPr>
        <w:tblHeader/>
      </w:trPr>
      <w:tcPr>
        <w:tcMar>
          <w:top w:w="28" w:type="dxa"/>
          <w:left w:w="0" w:type="nil"/>
          <w:bottom w:w="28" w:type="dxa"/>
          <w:right w:w="0" w:type="nil"/>
        </w:tcMar>
        <w:vAlign w:val="center"/>
      </w:tcPr>
    </w:tblStylePr>
    <w:tblStylePr w:type="firstCol">
      <w:pPr>
        <w:jc w:val="center"/>
      </w:pPr>
      <w:rPr>
        <w:rFonts w:asciiTheme="majorHAnsi" w:hAnsiTheme="majorHAnsi"/>
        <w:sz w:val="14"/>
      </w:rPr>
    </w:tblStylePr>
  </w:style>
  <w:style w:type="paragraph" w:styleId="a6">
    <w:name w:val="footnote text"/>
    <w:basedOn w:val="a"/>
    <w:link w:val="a7"/>
    <w:uiPriority w:val="99"/>
    <w:semiHidden/>
    <w:unhideWhenUsed/>
    <w:rsid w:val="006876A4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6876A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876A4"/>
    <w:rPr>
      <w:vertAlign w:val="superscript"/>
    </w:rPr>
  </w:style>
  <w:style w:type="paragraph" w:styleId="a9">
    <w:name w:val="footer"/>
    <w:basedOn w:val="a"/>
    <w:link w:val="aa"/>
    <w:uiPriority w:val="99"/>
    <w:unhideWhenUsed/>
    <w:rsid w:val="006876A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6876A4"/>
  </w:style>
  <w:style w:type="paragraph" w:customStyle="1" w:styleId="ConsPlusNonformat">
    <w:name w:val="ConsPlusNonformat"/>
    <w:rsid w:val="006876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876A4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77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778B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F97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9743B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F8D"/>
    <w:pPr>
      <w:spacing w:after="160" w:line="256" w:lineRule="auto"/>
    </w:pPr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4"/>
    <w:next w:val="Pro-Gramma"/>
    <w:link w:val="30"/>
    <w:qFormat/>
    <w:rsid w:val="006876A4"/>
    <w:pPr>
      <w:keepLines w:val="0"/>
      <w:spacing w:before="480" w:after="240" w:line="240" w:lineRule="auto"/>
      <w:ind w:left="567"/>
      <w:outlineLvl w:val="2"/>
    </w:pPr>
    <w:rPr>
      <w:rFonts w:eastAsia="Times New Roman" w:cs="Times New Roman"/>
      <w:i w:val="0"/>
      <w:iCs w:val="0"/>
      <w:color w:val="auto"/>
      <w:sz w:val="20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6A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14F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14F8D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876A4"/>
    <w:rPr>
      <w:rFonts w:asciiTheme="majorHAnsi" w:eastAsia="Times New Roman" w:hAnsiTheme="majorHAnsi" w:cs="Times New Roman"/>
      <w:b/>
      <w:bCs/>
      <w:sz w:val="20"/>
      <w:szCs w:val="28"/>
      <w:lang w:eastAsia="ru-RU"/>
    </w:rPr>
  </w:style>
  <w:style w:type="paragraph" w:customStyle="1" w:styleId="Pro-Gramma">
    <w:name w:val="Pro-Gramma"/>
    <w:basedOn w:val="a"/>
    <w:link w:val="Pro-Gramma0"/>
    <w:qFormat/>
    <w:rsid w:val="006876A4"/>
    <w:pPr>
      <w:spacing w:before="120" w:after="0" w:line="288" w:lineRule="auto"/>
      <w:ind w:left="1134"/>
      <w:jc w:val="both"/>
    </w:pPr>
    <w:rPr>
      <w:rFonts w:asciiTheme="minorHAnsi" w:hAnsiTheme="minorHAnsi"/>
      <w:sz w:val="20"/>
      <w:szCs w:val="24"/>
    </w:rPr>
  </w:style>
  <w:style w:type="character" w:customStyle="1" w:styleId="Pro-Gramma0">
    <w:name w:val="Pro-Gramma Знак"/>
    <w:basedOn w:val="a0"/>
    <w:link w:val="Pro-Gramma"/>
    <w:rsid w:val="006876A4"/>
    <w:rPr>
      <w:rFonts w:eastAsia="Times New Roman" w:cs="Times New Roman"/>
      <w:sz w:val="20"/>
      <w:szCs w:val="24"/>
      <w:lang w:eastAsia="ru-RU"/>
    </w:rPr>
  </w:style>
  <w:style w:type="paragraph" w:customStyle="1" w:styleId="Pro-Gramma1">
    <w:name w:val="Pro-Gramma #"/>
    <w:basedOn w:val="Pro-Gramma"/>
    <w:qFormat/>
    <w:rsid w:val="006876A4"/>
    <w:pPr>
      <w:tabs>
        <w:tab w:val="left" w:pos="1134"/>
      </w:tabs>
      <w:ind w:hanging="567"/>
    </w:pPr>
  </w:style>
  <w:style w:type="table" w:customStyle="1" w:styleId="Pro-Table">
    <w:name w:val="Pro-Table"/>
    <w:basedOn w:val="a1"/>
    <w:rsid w:val="006876A4"/>
    <w:pPr>
      <w:spacing w:before="60" w:after="60" w:line="240" w:lineRule="auto"/>
    </w:pPr>
    <w:rPr>
      <w:rFonts w:asciiTheme="majorHAnsi" w:eastAsia="Times New Roman" w:hAnsiTheme="majorHAnsi" w:cs="Times New Roman"/>
      <w:sz w:val="16"/>
      <w:szCs w:val="20"/>
      <w:lang w:eastAsia="ru-RU"/>
    </w:rPr>
    <w:tblPr>
      <w:tblBorders>
        <w:bottom w:val="single" w:sz="12" w:space="0" w:color="808080"/>
        <w:insideH w:val="single" w:sz="4" w:space="0" w:color="C41C16"/>
      </w:tblBorders>
      <w:tblCellMar>
        <w:left w:w="85" w:type="dxa"/>
        <w:right w:w="85" w:type="dxa"/>
      </w:tblCellMar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rPr>
        <w:cantSplit w:val="0"/>
        <w:tblHeader/>
      </w:trPr>
      <w:tcPr>
        <w:tcBorders>
          <w:bottom w:val="single" w:sz="12" w:space="0" w:color="808080"/>
        </w:tcBorders>
      </w:tcPr>
    </w:tblStylePr>
  </w:style>
  <w:style w:type="table" w:styleId="a4">
    <w:name w:val="Table Grid"/>
    <w:basedOn w:val="a1"/>
    <w:uiPriority w:val="59"/>
    <w:rsid w:val="006876A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a5">
    <w:name w:val="Таблица"/>
    <w:basedOn w:val="a1"/>
    <w:uiPriority w:val="99"/>
    <w:qFormat/>
    <w:rsid w:val="006876A4"/>
    <w:pPr>
      <w:spacing w:after="120" w:line="240" w:lineRule="auto"/>
    </w:pPr>
    <w:rPr>
      <w:rFonts w:asciiTheme="majorHAnsi" w:hAnsiTheme="majorHAnsi"/>
      <w:sz w:val="14"/>
    </w:r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6" w:space="0" w:color="808080" w:themeColor="background1" w:themeShade="80"/>
        <w:insideV w:val="single" w:sz="6" w:space="0" w:color="808080" w:themeColor="background1" w:themeShade="80"/>
      </w:tblBorders>
    </w:tblPr>
    <w:tblStylePr w:type="firstRow">
      <w:pPr>
        <w:jc w:val="center"/>
      </w:pPr>
      <w:rPr>
        <w:rFonts w:asciiTheme="majorHAnsi" w:hAnsiTheme="majorHAnsi"/>
        <w:b/>
        <w:sz w:val="14"/>
      </w:rPr>
      <w:tblPr/>
      <w:trPr>
        <w:tblHeader/>
      </w:trPr>
      <w:tcPr>
        <w:tcMar>
          <w:top w:w="28" w:type="dxa"/>
          <w:left w:w="0" w:type="nil"/>
          <w:bottom w:w="28" w:type="dxa"/>
          <w:right w:w="0" w:type="nil"/>
        </w:tcMar>
        <w:vAlign w:val="center"/>
      </w:tcPr>
    </w:tblStylePr>
    <w:tblStylePr w:type="firstCol">
      <w:pPr>
        <w:jc w:val="center"/>
      </w:pPr>
      <w:rPr>
        <w:rFonts w:asciiTheme="majorHAnsi" w:hAnsiTheme="majorHAnsi"/>
        <w:sz w:val="14"/>
      </w:rPr>
    </w:tblStylePr>
  </w:style>
  <w:style w:type="paragraph" w:styleId="a6">
    <w:name w:val="footnote text"/>
    <w:basedOn w:val="a"/>
    <w:link w:val="a7"/>
    <w:uiPriority w:val="99"/>
    <w:semiHidden/>
    <w:unhideWhenUsed/>
    <w:rsid w:val="006876A4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6876A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876A4"/>
    <w:rPr>
      <w:vertAlign w:val="superscript"/>
    </w:rPr>
  </w:style>
  <w:style w:type="paragraph" w:styleId="a9">
    <w:name w:val="footer"/>
    <w:basedOn w:val="a"/>
    <w:link w:val="aa"/>
    <w:uiPriority w:val="99"/>
    <w:unhideWhenUsed/>
    <w:rsid w:val="006876A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6876A4"/>
  </w:style>
  <w:style w:type="paragraph" w:customStyle="1" w:styleId="ConsPlusNonformat">
    <w:name w:val="ConsPlusNonformat"/>
    <w:rsid w:val="006876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876A4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77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778B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F97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9743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7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D9BF0050F03A8D062B236084844E5D2B3CD16D343667FBF21CBDACB10D4F70A2B6897C24E5B81A567D596F2DF19A9E69A8EB0AB06212Fs3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CEAF753AD761AD0AFDFEBEF86FB9C96F62A6C8D5929EBFE45F9E9DF7BEC654F78EA0BCFC1355BF2FEE3F025D5EB5EB22E6ABBAA3F16n5s7N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5D265FE5DB8D9A2B124DAF46A198AD3CA800327390A6BBCA6930E6E6F42112736445E439F54281D3ED6706B802A314672235A1C21C3464r8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E3F7637ED808B0CEF0755676273BD3B29015A1486E4119C4BFF458D2C58C95B7DBDA6A32C6E44E28A9C71AE3E4F90E5C99B7541D7AAlEq3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FE850-48AB-437B-A871-A1FB93EE2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2611</Words>
  <Characters>14887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Ивашкевич Ирина Иосифовна</dc:creator>
  <cp:lastModifiedBy>KEY</cp:lastModifiedBy>
  <cp:revision>10</cp:revision>
  <cp:lastPrinted>2020-10-29T07:36:00Z</cp:lastPrinted>
  <dcterms:created xsi:type="dcterms:W3CDTF">2020-04-13T07:19:00Z</dcterms:created>
  <dcterms:modified xsi:type="dcterms:W3CDTF">2020-10-29T07:42:00Z</dcterms:modified>
</cp:coreProperties>
</file>