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Pr="002460FA" w:rsidRDefault="002460FA" w:rsidP="002460FA">
      <w:pPr>
        <w:jc w:val="left"/>
        <w:rPr>
          <w:rFonts w:ascii="Times New Roman" w:hAnsi="Times New Roman" w:cs="Times New Roman"/>
          <w:sz w:val="24"/>
          <w:szCs w:val="24"/>
        </w:rPr>
      </w:pPr>
      <w:r w:rsidRPr="002460FA">
        <w:rPr>
          <w:rFonts w:ascii="Times New Roman" w:hAnsi="Times New Roman" w:cs="Times New Roman"/>
          <w:b/>
          <w:sz w:val="24"/>
          <w:szCs w:val="24"/>
        </w:rPr>
        <w:t>8 льгот и мер поддержки для женщин от Пенсионного фонда</w:t>
      </w:r>
      <w:r w:rsidRPr="002460FA">
        <w:rPr>
          <w:rFonts w:ascii="Times New Roman" w:hAnsi="Times New Roman" w:cs="Times New Roman"/>
          <w:b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1. Материнский (семейный) капитал</w:t>
      </w:r>
      <w:proofErr w:type="gramStart"/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2460FA">
        <w:rPr>
          <w:rFonts w:ascii="Times New Roman" w:hAnsi="Times New Roman" w:cs="Times New Roman"/>
          <w:sz w:val="24"/>
          <w:szCs w:val="24"/>
        </w:rPr>
        <w:t>дна из самых эффективных и востребованных государственных программ поддержки семей с детьми – программа материнского (семейного) капитала – действует в стране с 2007 года.</w:t>
      </w:r>
      <w:r w:rsidRPr="002460FA">
        <w:rPr>
          <w:rFonts w:ascii="Times New Roman" w:hAnsi="Times New Roman" w:cs="Times New Roman"/>
          <w:sz w:val="24"/>
          <w:szCs w:val="24"/>
        </w:rPr>
        <w:br/>
        <w:t xml:space="preserve">Первоначально сертификат на материнский капитал могли получить семьи, в которых родился или был усыновлен второй ребенок. В прошлом году срок действия программы был продлен до 2026 года, право на меры господдержки получили семьи, в которых родился или был усыновлен первый ребенок, материнский капитал значительно </w:t>
      </w:r>
      <w:proofErr w:type="gramStart"/>
      <w:r w:rsidRPr="002460FA">
        <w:rPr>
          <w:rFonts w:ascii="Times New Roman" w:hAnsi="Times New Roman" w:cs="Times New Roman"/>
          <w:sz w:val="24"/>
          <w:szCs w:val="24"/>
        </w:rPr>
        <w:t>подрос</w:t>
      </w:r>
      <w:proofErr w:type="gramEnd"/>
      <w:r w:rsidRPr="002460FA">
        <w:rPr>
          <w:rFonts w:ascii="Times New Roman" w:hAnsi="Times New Roman" w:cs="Times New Roman"/>
          <w:sz w:val="24"/>
          <w:szCs w:val="24"/>
        </w:rPr>
        <w:t xml:space="preserve"> и выдавать его стали в </w:t>
      </w:r>
      <w:proofErr w:type="spellStart"/>
      <w:r w:rsidRPr="002460FA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2460FA">
        <w:rPr>
          <w:rFonts w:ascii="Times New Roman" w:hAnsi="Times New Roman" w:cs="Times New Roman"/>
          <w:sz w:val="24"/>
          <w:szCs w:val="24"/>
        </w:rPr>
        <w:t xml:space="preserve"> режиме – без обращения в ПФР.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Материнский капитал на первого ребенка с нового года составляет 483 882 рубля. Размер повышенного материнского капитала, который дается, если оба ребенка появились с 2020 года, равен 639 432 рубля. Для родителей, которые сначала получили капитал на первого ребенка, а затем родили или усыновили еще одного, прибавка к материнскому капиталу выросла до 155 550 рублей.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ВАЖНО! Средства материнского капитала семьи могут направить на улучшение жилищных условий, обучение детей и оплату детского сада, на социальную адаптацию детей-инвалидов, на ежемесячную выплату семьям с невысокими доходами, а также на формирование накопительной пенсии мамы.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2. Многодетные мамы – на пенсию раньше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Дети сокращают пенсионный возраст женщины.</w:t>
      </w:r>
      <w:r w:rsidRPr="002460FA">
        <w:rPr>
          <w:rFonts w:ascii="Times New Roman" w:hAnsi="Times New Roman" w:cs="Times New Roman"/>
          <w:sz w:val="24"/>
          <w:szCs w:val="24"/>
        </w:rPr>
        <w:br/>
        <w:t>Так мамы, которые родили пять и более детей, могут выйти на заслуженный отдых в 50 лет (необходимые условия – не менее 15 лет трудового стажа и воспитание детей до восьми лет). Если у женщины четверо детей, пенсию ей назначат в 56 лет – на четыре года раньше общеустановленного пенсионного возраста, а если трое – в 57 лет – на три года раньше.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ВАЖНО! Право на досрочную страховую пенсию по старости в полной мере распространяется и на мам, которые воспитывают усыновленных детей. А вот женщины, лишенные родительских прав, право на нее теряют.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3. Уход за детьми - в стаж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Время, проведенное женщиной в декрете, не считается потерянным для будущей пенсии.</w:t>
      </w:r>
      <w:r w:rsidRPr="002460FA">
        <w:rPr>
          <w:rFonts w:ascii="Times New Roman" w:hAnsi="Times New Roman" w:cs="Times New Roman"/>
          <w:sz w:val="24"/>
          <w:szCs w:val="24"/>
        </w:rPr>
        <w:br/>
        <w:t>Так в стаж мамы будет включен уход за каждым ребенком до достижения им возраста 1,5 лет, но не более 6 лет в общей сложности.</w:t>
      </w:r>
      <w:r w:rsidRPr="002460FA">
        <w:rPr>
          <w:rFonts w:ascii="Times New Roman" w:hAnsi="Times New Roman" w:cs="Times New Roman"/>
          <w:sz w:val="24"/>
          <w:szCs w:val="24"/>
        </w:rPr>
        <w:br/>
        <w:t>Также за это время начисляются пенсионные коэффициенты:</w:t>
      </w:r>
      <w:r w:rsidRPr="002460FA">
        <w:rPr>
          <w:rFonts w:ascii="Times New Roman" w:hAnsi="Times New Roman" w:cs="Times New Roman"/>
          <w:sz w:val="24"/>
          <w:szCs w:val="24"/>
        </w:rPr>
        <w:br/>
        <w:t>* 1,8 коэффициента – за 1 год ухода за первым ребенком;</w:t>
      </w:r>
      <w:r w:rsidRPr="002460FA">
        <w:rPr>
          <w:rFonts w:ascii="Times New Roman" w:hAnsi="Times New Roman" w:cs="Times New Roman"/>
          <w:sz w:val="24"/>
          <w:szCs w:val="24"/>
        </w:rPr>
        <w:br/>
        <w:t>* 3,6 коэффициента – за 1 год ухода за вторым ребенком;</w:t>
      </w:r>
      <w:r w:rsidRPr="002460FA">
        <w:rPr>
          <w:rFonts w:ascii="Times New Roman" w:hAnsi="Times New Roman" w:cs="Times New Roman"/>
          <w:sz w:val="24"/>
          <w:szCs w:val="24"/>
        </w:rPr>
        <w:br/>
        <w:t>* 5,4 коэффициента – за 1 год ухода за третьим и четвертым ребенком.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lastRenderedPageBreak/>
        <w:t>При расчете размера пенсии все коэффициенты суммируются и умножаются на стоимость одного коэффициента (в 2021 году - 98,86 рубля).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4. Доплата к пенсии за детей</w:t>
      </w:r>
      <w:proofErr w:type="gramStart"/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2460FA">
        <w:rPr>
          <w:rFonts w:ascii="Times New Roman" w:hAnsi="Times New Roman" w:cs="Times New Roman"/>
          <w:sz w:val="24"/>
          <w:szCs w:val="24"/>
        </w:rPr>
        <w:t>величить размер пенсии маме-пенсионерке помогут несовершеннолетние дети.</w:t>
      </w:r>
      <w:r w:rsidRPr="002460FA">
        <w:rPr>
          <w:rFonts w:ascii="Times New Roman" w:hAnsi="Times New Roman" w:cs="Times New Roman"/>
          <w:sz w:val="24"/>
          <w:szCs w:val="24"/>
        </w:rPr>
        <w:br/>
        <w:t>По закону на каждого ребенка-школьника до 18 лет или студента-очника женщина, уже вышедшая на заслуженный отдых, имеет право на повышенную фиксированную выплату к пенсии.</w:t>
      </w:r>
      <w:r w:rsidRPr="002460FA">
        <w:rPr>
          <w:rFonts w:ascii="Times New Roman" w:hAnsi="Times New Roman" w:cs="Times New Roman"/>
          <w:sz w:val="24"/>
          <w:szCs w:val="24"/>
        </w:rPr>
        <w:br/>
        <w:t>Размер фиксированной выплаты к страховой пенсии по старости в этом году составляет 6044 рублей 48 копеек в месяц. В повышенном размере при наличии, например, на иждивении одного ребенка, который проходит обучение, она составит 8059 рублей 31 копейку в месяц. То есть, пенсия у мамы «подрастет» на 2014 рублей 83 копейки (одна треть установленного размера фиксированной выплаты). А если в семье двое детей (например, школьник и студент), то «прибавка» составит уже 4029 рублей 66 копеек.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ВАЖНО! Перерасчет размера фиксированной выплаты к страховой пенсии носит заявительный характер и производится с 1 числа месяца, следующего за месяцем обращения с заявлением и необходимыми документами.</w:t>
      </w:r>
      <w:r w:rsidRPr="002460FA">
        <w:rPr>
          <w:rFonts w:ascii="Times New Roman" w:hAnsi="Times New Roman" w:cs="Times New Roman"/>
          <w:sz w:val="24"/>
          <w:szCs w:val="24"/>
        </w:rPr>
        <w:br/>
        <w:t>На детей до 18 лет повышенная фиксированная выплата к страховой пенсии устанавливается независимо от факта учебы. А после 18-летия назначение выплаты можно продлить до наступления возраста 23 лет, если предоставить в территориальные органы Пенсионного фонда России свидетельство о рождении ребенка и справку из учебного заведения об обучении на очном отделении.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5. Пенсии опекунам - с индексацией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Летом прошлого года пенсионеры, которые являются опекунами или попечителями несовершеннолетних детей (чаще всего это женщины), начали получать страховую пенсию с индексацией.</w:t>
      </w:r>
      <w:r w:rsidRPr="002460FA">
        <w:rPr>
          <w:rFonts w:ascii="Times New Roman" w:hAnsi="Times New Roman" w:cs="Times New Roman"/>
          <w:sz w:val="24"/>
          <w:szCs w:val="24"/>
        </w:rPr>
        <w:br/>
        <w:t>До этого времени они были приравнены к работающим пенсионерам, так как в рамках договора о приемной семье получали вознаграждение, и их пенсия индексировалась только после завершения опеки.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 xml:space="preserve">ВАЖНО! Индексация пенсий была произведена опекунам в </w:t>
      </w:r>
      <w:proofErr w:type="spellStart"/>
      <w:r w:rsidRPr="002460FA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Pr="002460FA">
        <w:rPr>
          <w:rFonts w:ascii="Times New Roman" w:hAnsi="Times New Roman" w:cs="Times New Roman"/>
          <w:sz w:val="24"/>
          <w:szCs w:val="24"/>
        </w:rPr>
        <w:t xml:space="preserve"> порядке. А в результате принятых поправок пенсии были проиндексированы более 150 приемным родителям-пенсионерам.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6. Выплата в два раза больше и досрочная пенсия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 xml:space="preserve">Льготы и меры </w:t>
      </w:r>
      <w:proofErr w:type="spellStart"/>
      <w:r w:rsidRPr="002460FA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Pr="002460FA">
        <w:rPr>
          <w:rFonts w:ascii="Times New Roman" w:hAnsi="Times New Roman" w:cs="Times New Roman"/>
          <w:sz w:val="24"/>
          <w:szCs w:val="24"/>
        </w:rPr>
        <w:t xml:space="preserve"> оказываются также мамам детей-инвалидов.</w:t>
      </w:r>
      <w:r w:rsidRPr="002460FA">
        <w:rPr>
          <w:rFonts w:ascii="Times New Roman" w:hAnsi="Times New Roman" w:cs="Times New Roman"/>
          <w:sz w:val="24"/>
          <w:szCs w:val="24"/>
        </w:rPr>
        <w:br/>
        <w:t>Так мамы, ухаживающие за детьми-инвалидами или инвалидом с детства I группы, с июля 2019 года начали получать выплаты по уходу за ребенком-инвалидом в повышенном размере – с 5500 они выросли до 10000 рублей. Данная ежемесячная выплата назначается неработающей трудоспособной маме (не пенсионерке!)</w:t>
      </w:r>
      <w:r w:rsidRPr="002460FA">
        <w:rPr>
          <w:rFonts w:ascii="Times New Roman" w:hAnsi="Times New Roman" w:cs="Times New Roman"/>
          <w:sz w:val="24"/>
          <w:szCs w:val="24"/>
        </w:rPr>
        <w:br/>
        <w:t xml:space="preserve">Кроме того, мама ребенка-инвалида имеет право выйти на пенсию досрочно – в 50 лет. </w:t>
      </w:r>
      <w:r w:rsidRPr="002460FA">
        <w:rPr>
          <w:rFonts w:ascii="Times New Roman" w:hAnsi="Times New Roman" w:cs="Times New Roman"/>
          <w:sz w:val="24"/>
          <w:szCs w:val="24"/>
        </w:rPr>
        <w:lastRenderedPageBreak/>
        <w:t>При этом необходимо соблюсти несколько условий: воспитание ребенка до 8 лет, наличие минимального страхового стажа (15 лет) и минимального количества пенсионных коэффициентов (21 – в 2021 году).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 xml:space="preserve">ВАЖНО! Родителям заявление </w:t>
      </w:r>
      <w:proofErr w:type="gramStart"/>
      <w:r w:rsidRPr="002460FA">
        <w:rPr>
          <w:rFonts w:ascii="Times New Roman" w:hAnsi="Times New Roman" w:cs="Times New Roman"/>
          <w:sz w:val="24"/>
          <w:szCs w:val="24"/>
        </w:rPr>
        <w:t>на выплату по уходу за детьми-инвалидами удобно подать в электронном виде в Личном кабинете</w:t>
      </w:r>
      <w:proofErr w:type="gramEnd"/>
      <w:r w:rsidRPr="002460FA">
        <w:rPr>
          <w:rFonts w:ascii="Times New Roman" w:hAnsi="Times New Roman" w:cs="Times New Roman"/>
          <w:sz w:val="24"/>
          <w:szCs w:val="24"/>
        </w:rPr>
        <w:t xml:space="preserve"> гражданина на сайте ПФР.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7. Кто много работал</w:t>
      </w:r>
      <w:proofErr w:type="gramStart"/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Р</w:t>
      </w:r>
      <w:proofErr w:type="gramEnd"/>
      <w:r w:rsidRPr="002460FA">
        <w:rPr>
          <w:rFonts w:ascii="Times New Roman" w:hAnsi="Times New Roman" w:cs="Times New Roman"/>
          <w:sz w:val="24"/>
          <w:szCs w:val="24"/>
        </w:rPr>
        <w:t>аньше выйти на заслуженный отдых могут те, кто большую часть своей жизни трудился, не пренебрегая трудовым законодательством.</w:t>
      </w:r>
      <w:r w:rsidRPr="002460FA">
        <w:rPr>
          <w:rFonts w:ascii="Times New Roman" w:hAnsi="Times New Roman" w:cs="Times New Roman"/>
          <w:sz w:val="24"/>
          <w:szCs w:val="24"/>
        </w:rPr>
        <w:br/>
        <w:t>Представительницы слабого пола, имеющие за плечами 37 лет трудового стажа (включаются только периоды работы и другой деятельности, за которые уплачивались страховые взносы в ПФР) могут досрочно получить страховую пенсию по старости на два года раньше общеустановленного пенсионного возраста (но не раньше, чем в 55 лет).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Цифры в тему: Право выйти досрочно на пенсию благодаря богатому трудовому пути в прошлом году получили 55 женщин.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8. Прибавка за почтенный возраст</w:t>
      </w:r>
      <w:r w:rsidRPr="002460FA">
        <w:rPr>
          <w:rFonts w:ascii="Times New Roman" w:hAnsi="Times New Roman" w:cs="Times New Roman"/>
          <w:sz w:val="24"/>
          <w:szCs w:val="24"/>
        </w:rPr>
        <w:br/>
      </w:r>
      <w:r w:rsidRPr="002460FA">
        <w:rPr>
          <w:rFonts w:ascii="Times New Roman" w:hAnsi="Times New Roman" w:cs="Times New Roman"/>
          <w:sz w:val="24"/>
          <w:szCs w:val="24"/>
        </w:rPr>
        <w:br/>
        <w:t>Пенсионное законодательство с особым вниманием и заботой относится к людям старшего поколения. Так, у пенсионеров (в том числе и женщин), перешагнувших 80-летний рубеж, пенсия становится больше на размер фиксированной выплаты к страховой пенсии по старости.</w:t>
      </w:r>
      <w:r w:rsidRPr="002460FA">
        <w:rPr>
          <w:rFonts w:ascii="Times New Roman" w:hAnsi="Times New Roman" w:cs="Times New Roman"/>
          <w:sz w:val="24"/>
          <w:szCs w:val="24"/>
        </w:rPr>
        <w:br/>
        <w:t>С 1 января 2021 года фиксированная выплата была проиндексирована, а ее размер вырос до 6044 рублей 48 копеек. Таким образом, размер для пенсионеров, достигших 80-летия, после удвоения составляет 12088 рублей 96 копеек. И это без учета заработанной пенсионером пенсии.</w:t>
      </w:r>
      <w:r w:rsidRPr="002460FA">
        <w:rPr>
          <w:rFonts w:ascii="Times New Roman" w:hAnsi="Times New Roman" w:cs="Times New Roman"/>
          <w:sz w:val="24"/>
          <w:szCs w:val="24"/>
        </w:rPr>
        <w:br/>
        <w:t xml:space="preserve">Никаких заявлений подавать в ПФР пенсионеру при этом не нужно. Прибавка в месяц исполнения 80 лет назначается автоматически </w:t>
      </w:r>
      <w:proofErr w:type="gramStart"/>
      <w:r w:rsidRPr="002460FA">
        <w:rPr>
          <w:rFonts w:ascii="Times New Roman" w:hAnsi="Times New Roman" w:cs="Times New Roman"/>
          <w:sz w:val="24"/>
          <w:szCs w:val="24"/>
        </w:rPr>
        <w:t>с даты рождения</w:t>
      </w:r>
      <w:proofErr w:type="gramEnd"/>
      <w:r w:rsidRPr="002460FA">
        <w:rPr>
          <w:rFonts w:ascii="Times New Roman" w:hAnsi="Times New Roman" w:cs="Times New Roman"/>
          <w:sz w:val="24"/>
          <w:szCs w:val="24"/>
        </w:rPr>
        <w:t>, а выплачивается со следующего месяца.</w:t>
      </w:r>
    </w:p>
    <w:sectPr w:rsidR="00115F24" w:rsidRPr="002460FA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0FA"/>
    <w:rsid w:val="00115F24"/>
    <w:rsid w:val="002460FA"/>
    <w:rsid w:val="00431045"/>
    <w:rsid w:val="0070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2021-03-12T09:03:00Z</dcterms:created>
  <dcterms:modified xsi:type="dcterms:W3CDTF">2021-03-12T09:03:00Z</dcterms:modified>
</cp:coreProperties>
</file>