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87" w:rsidRDefault="00ED4587" w:rsidP="00ED4587">
      <w:pPr>
        <w:autoSpaceDE w:val="0"/>
        <w:autoSpaceDN w:val="0"/>
        <w:adjustRightInd w:val="0"/>
        <w:spacing w:after="0" w:line="240" w:lineRule="auto"/>
        <w:jc w:val="left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>Родители интересуются</w:t>
      </w:r>
    </w:p>
    <w:p w:rsidR="00ED4587" w:rsidRDefault="00ED4587" w:rsidP="00ED4587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Пенсионный фонд часто поступает вопрос: может ли семья распорядиться материнским (семейным) капиталом на улучшение жилищных условий до достижения ребёнком трёхлетнего возраста?</w:t>
      </w:r>
    </w:p>
    <w:p w:rsidR="00ED4587" w:rsidRDefault="00ED4587" w:rsidP="00ED4587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Законодательством[1] предусмотрено, что распорядиться материнским капиталом на улучшение жилищных условий можно, когда ребёнку, в связи с рождением (усыновлением) которого возникло право на дополнительные меры государственной поддержки, исполнится три года.</w:t>
      </w:r>
    </w:p>
    <w:p w:rsidR="00ED4587" w:rsidRDefault="00ED4587" w:rsidP="00ED4587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Исключение составляет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ребёнка.</w:t>
      </w:r>
    </w:p>
    <w:p w:rsidR="00ED4587" w:rsidRDefault="00ED4587" w:rsidP="00ED4587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Подробнее ознакомиться с вопросами материнского капитала можно на официальном сайте ПФР в разделе «Гражданам».</w:t>
      </w:r>
    </w:p>
    <w:p w:rsidR="00ED4587" w:rsidRDefault="00ED4587" w:rsidP="00ED4587">
      <w:pPr>
        <w:autoSpaceDE w:val="0"/>
        <w:autoSpaceDN w:val="0"/>
        <w:adjustRightInd w:val="0"/>
        <w:spacing w:before="240" w:after="0" w:line="240" w:lineRule="auto"/>
        <w:jc w:val="left"/>
        <w:rPr>
          <w:rFonts w:ascii="Tms Rmn" w:hAnsi="Tms Rmn" w:cs="Tms Rmn"/>
          <w:color w:val="000000"/>
          <w:sz w:val="24"/>
          <w:szCs w:val="24"/>
        </w:rPr>
      </w:pPr>
    </w:p>
    <w:p w:rsidR="00115F24" w:rsidRDefault="00ED4587" w:rsidP="00ED4587">
      <w:r>
        <w:rPr>
          <w:rFonts w:ascii="Tms Rmn" w:hAnsi="Tms Rmn" w:cs="Tms Rmn"/>
          <w:color w:val="000000"/>
          <w:sz w:val="24"/>
          <w:szCs w:val="24"/>
        </w:rPr>
        <w:t>[1] Федеральный закон от 29.12.2006 № 256-ФЗ «О дополнительных мерах государственной поддержки семей, имеющих детей»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87"/>
    <w:rsid w:val="00115F24"/>
    <w:rsid w:val="0070277F"/>
    <w:rsid w:val="00B60109"/>
    <w:rsid w:val="00ED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2021-09-14T12:26:00Z</dcterms:created>
  <dcterms:modified xsi:type="dcterms:W3CDTF">2021-09-14T12:26:00Z</dcterms:modified>
</cp:coreProperties>
</file>