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489" w:type="dxa"/>
        <w:tblLayout w:type="fixed"/>
        <w:tblLook w:val="01E0"/>
      </w:tblPr>
      <w:tblGrid>
        <w:gridCol w:w="10489"/>
      </w:tblGrid>
      <w:tr w:rsidR="007478B7" w:rsidTr="00E24971">
        <w:tc>
          <w:tcPr>
            <w:tcW w:w="10489" w:type="dxa"/>
          </w:tcPr>
          <w:p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о расходах,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которых предоставлена Субсидия</w:t>
            </w:r>
          </w:p>
        </w:tc>
      </w:tr>
      <w:tr w:rsidR="007478B7" w:rsidTr="00E24971">
        <w:tc>
          <w:tcPr>
            <w:tcW w:w="10489" w:type="dxa"/>
          </w:tcPr>
          <w:p w:rsidR="007478B7" w:rsidRDefault="00FE3957" w:rsidP="001A78D8">
            <w:pPr>
              <w:jc w:val="center"/>
            </w:pPr>
            <w:r>
              <w:rPr>
                <w:color w:val="000000"/>
              </w:rPr>
              <w:t>на 01</w:t>
            </w:r>
            <w:r w:rsidR="00243B6A">
              <w:rPr>
                <w:color w:val="000000"/>
              </w:rPr>
              <w:t xml:space="preserve"> </w:t>
            </w:r>
            <w:r w:rsidR="001A78D8">
              <w:rPr>
                <w:color w:val="000000"/>
              </w:rPr>
              <w:t>апреля</w:t>
            </w:r>
            <w:r w:rsidR="00243B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202</w:t>
            </w:r>
            <w:r w:rsidR="001A78D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г.</w:t>
            </w:r>
          </w:p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10488" w:type="dxa"/>
        <w:tblLayout w:type="fixed"/>
        <w:tblLook w:val="01E0"/>
      </w:tblPr>
      <w:tblGrid>
        <w:gridCol w:w="3496"/>
        <w:gridCol w:w="3496"/>
        <w:gridCol w:w="3496"/>
      </w:tblGrid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</w:tcPr>
          <w:p w:rsidR="007478B7" w:rsidRDefault="00FE3957">
            <w:r>
              <w:t>Администрация муниципального образования «</w:t>
            </w:r>
            <w:proofErr w:type="spellStart"/>
            <w:r>
              <w:t>Куйвозовское</w:t>
            </w:r>
            <w:proofErr w:type="spellEnd"/>
            <w:r>
              <w:t xml:space="preserve"> сельское поселение» Всеволожского муниципального района Ленинградской области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</w:tcPr>
          <w:p w:rsidR="007478B7" w:rsidRDefault="00FE3957">
            <w:r>
              <w:t>Бюджет МО «</w:t>
            </w:r>
            <w:proofErr w:type="spellStart"/>
            <w:r>
              <w:t>Куйвозовское</w:t>
            </w:r>
            <w:proofErr w:type="spellEnd"/>
            <w:r>
              <w:t xml:space="preserve"> сельское поселение»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</w:tcPr>
          <w:p w:rsidR="007478B7" w:rsidRDefault="00DE6964">
            <w:r>
              <w:t>Комитет финансов МО «Всеволожский муниципальный район» Ленинградской области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</w:tcPr>
          <w:p w:rsidR="00FE3957" w:rsidRDefault="00DE6964" w:rsidP="00FE3957">
            <w:r>
              <w:t xml:space="preserve">Комитет по местному самоуправлению, межнациональным и </w:t>
            </w:r>
            <w:proofErr w:type="spellStart"/>
            <w:r>
              <w:t>межконфессионным</w:t>
            </w:r>
            <w:proofErr w:type="spellEnd"/>
            <w:r>
              <w:t xml:space="preserve"> отношениям Ленинградской области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 w:rsidT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vAlign w:val="center"/>
          </w:tcPr>
          <w:p w:rsidR="00FE3957" w:rsidRDefault="00DE6964" w:rsidP="00E24971">
            <w:r>
              <w:rPr>
                <w:color w:val="000000"/>
                <w:sz w:val="18"/>
                <w:szCs w:val="18"/>
              </w:rPr>
              <w:t>Создание условий для эффективного выполнения органами местного самоуправления своих полномочий на территории</w:t>
            </w:r>
            <w:r w:rsidR="00E24971">
              <w:rPr>
                <w:color w:val="000000"/>
                <w:sz w:val="18"/>
                <w:szCs w:val="18"/>
              </w:rPr>
              <w:t xml:space="preserve"> муниципального образования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E24971">
              <w:rPr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color w:val="000000"/>
                <w:sz w:val="18"/>
                <w:szCs w:val="18"/>
              </w:rPr>
              <w:t>Куйвозовско</w:t>
            </w:r>
            <w:r w:rsidR="00E24971">
              <w:rPr>
                <w:color w:val="000000"/>
                <w:sz w:val="18"/>
                <w:szCs w:val="18"/>
              </w:rPr>
              <w:t>е</w:t>
            </w:r>
            <w:proofErr w:type="spellEnd"/>
            <w:r w:rsidR="00E2497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сельско</w:t>
            </w:r>
            <w:r w:rsidR="00E24971"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 поселени</w:t>
            </w:r>
            <w:r w:rsidR="00E24971">
              <w:rPr>
                <w:color w:val="000000"/>
                <w:sz w:val="18"/>
                <w:szCs w:val="18"/>
              </w:rPr>
              <w:t>е» Всеволожского муниципального района Ленинградской области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</w:tcPr>
          <w:p w:rsidR="00FE3957" w:rsidRDefault="00FE3957">
            <w:r>
              <w:t>квартальная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rPr>
          <w:trHeight w:hRule="exact" w:val="396"/>
        </w:trPr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10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3794"/>
        <w:gridCol w:w="1134"/>
        <w:gridCol w:w="1276"/>
        <w:gridCol w:w="1417"/>
        <w:gridCol w:w="1418"/>
        <w:gridCol w:w="1448"/>
      </w:tblGrid>
      <w:tr w:rsidR="007478B7" w:rsidTr="001A78D8">
        <w:trPr>
          <w:trHeight w:hRule="exact" w:val="78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7478B7" w:rsidTr="001A78D8">
        <w:trPr>
          <w:trHeight w:hRule="exact" w:val="86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7478B7" w:rsidTr="00E24971">
        <w:trPr>
          <w:trHeight w:hRule="exact" w:val="104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7478B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7478B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</w:tr>
      <w:tr w:rsidR="007478B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7478B7">
            <w:pPr>
              <w:jc w:val="center"/>
            </w:pPr>
          </w:p>
        </w:tc>
      </w:tr>
      <w:tr w:rsidR="001A78D8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D8" w:rsidRDefault="001A78D8"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D8" w:rsidRDefault="001A78D8">
            <w:pPr>
              <w:jc w:val="center"/>
            </w:pPr>
            <w:r>
              <w:rPr>
                <w:color w:val="000000"/>
              </w:rPr>
              <w:t>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D8" w:rsidRDefault="001A78D8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D8" w:rsidRDefault="001A78D8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A78D8" w:rsidRDefault="001A78D8" w:rsidP="001A78D8">
            <w:pPr>
              <w:jc w:val="center"/>
            </w:pPr>
            <w:r>
              <w:t>2101100,00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A78D8" w:rsidRDefault="001A78D8" w:rsidP="00316FDB">
            <w:pPr>
              <w:jc w:val="center"/>
            </w:pPr>
            <w:r>
              <w:t>2101100,00</w:t>
            </w:r>
          </w:p>
        </w:tc>
      </w:tr>
      <w:tr w:rsidR="00BB12D4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BB12D4">
            <w:r>
              <w:rPr>
                <w:color w:val="000000"/>
              </w:rPr>
              <w:t xml:space="preserve">Предусмотрено в бюджете (сводной бюджетной росписью) муниципального образования расходов, в </w:t>
            </w:r>
            <w:proofErr w:type="gramStart"/>
            <w:r>
              <w:rPr>
                <w:color w:val="000000"/>
              </w:rPr>
              <w:t>целях</w:t>
            </w:r>
            <w:proofErr w:type="gramEnd"/>
            <w:r>
              <w:rPr>
                <w:color w:val="000000"/>
              </w:rPr>
              <w:t xml:space="preserve"> осуществления которых предоставлена Субсидия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BB12D4">
            <w:pPr>
              <w:jc w:val="center"/>
            </w:pPr>
            <w:r>
              <w:rPr>
                <w:color w:val="000000"/>
              </w:rPr>
              <w:t>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1A78D8">
            <w:pPr>
              <w:jc w:val="center"/>
            </w:pPr>
            <w:r>
              <w:t>2122334</w:t>
            </w:r>
            <w:r w:rsidR="00BB12D4">
              <w:t>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1A78D8" w:rsidP="00DE6964">
            <w:pPr>
              <w:jc w:val="center"/>
            </w:pPr>
            <w:r>
              <w:t>2122334</w:t>
            </w:r>
            <w:r w:rsidR="00BB12D4"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B12D4" w:rsidRDefault="00BB12D4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B12D4" w:rsidRDefault="00BB12D4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Поступило средств Субсидии в бюджет </w:t>
            </w:r>
            <w:r>
              <w:rPr>
                <w:color w:val="000000"/>
              </w:rPr>
              <w:lastRenderedPageBreak/>
              <w:t>муниципального образования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lastRenderedPageBreak/>
              <w:t>040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0B7265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lastRenderedPageBreak/>
              <w:t>Израсходовано средств бюджета муниципального образования (кассовый расход)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в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не по целевому назначению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использованные в предшествующие годы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8188" w:type="dxa"/>
        <w:tblLayout w:type="fixed"/>
        <w:tblLook w:val="01E0"/>
      </w:tblPr>
      <w:tblGrid>
        <w:gridCol w:w="8188"/>
      </w:tblGrid>
      <w:tr w:rsidR="007478B7" w:rsidTr="00DE6964">
        <w:tc>
          <w:tcPr>
            <w:tcW w:w="8188" w:type="dxa"/>
          </w:tcPr>
          <w:p w:rsidR="00DE6964" w:rsidRDefault="00DE6964" w:rsidP="0015726F">
            <w:pPr>
              <w:rPr>
                <w:color w:val="000000"/>
              </w:rPr>
            </w:pPr>
          </w:p>
          <w:p w:rsidR="00DE6964" w:rsidRDefault="00DE6964" w:rsidP="001572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Куйвозовское</w:t>
            </w:r>
            <w:proofErr w:type="spellEnd"/>
            <w:r>
              <w:rPr>
                <w:color w:val="000000"/>
              </w:rPr>
              <w:t xml:space="preserve"> сельское поселение</w:t>
            </w: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Всеволожского муниципального района</w:t>
            </w:r>
          </w:p>
          <w:p w:rsidR="00DE6964" w:rsidRDefault="000B7265" w:rsidP="0015726F">
            <w:pPr>
              <w:rPr>
                <w:color w:val="000000"/>
              </w:rPr>
            </w:pPr>
            <w:r>
              <w:rPr>
                <w:color w:val="000000"/>
              </w:rPr>
              <w:t>Ленинградской области</w:t>
            </w: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  <w:p w:rsidR="007478B7" w:rsidRDefault="00FE3957" w:rsidP="0015726F"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15726F">
              <w:t xml:space="preserve">Глава администрации                          </w:t>
            </w:r>
            <w:r w:rsidR="00DE6964">
              <w:t xml:space="preserve">           </w:t>
            </w:r>
            <w:r w:rsidR="000B7265">
              <w:t xml:space="preserve">                                                       </w:t>
            </w:r>
            <w:r w:rsidR="00DE6964">
              <w:t xml:space="preserve"> Кондратьев Д.А.</w:t>
            </w:r>
          </w:p>
        </w:tc>
      </w:tr>
      <w:tr w:rsidR="00BB12D4" w:rsidTr="00DE6964">
        <w:tc>
          <w:tcPr>
            <w:tcW w:w="8188" w:type="dxa"/>
          </w:tcPr>
          <w:p w:rsidR="00BB12D4" w:rsidRDefault="00BB12D4" w:rsidP="0015726F">
            <w:pPr>
              <w:rPr>
                <w:color w:val="000000"/>
              </w:rPr>
            </w:pPr>
          </w:p>
        </w:tc>
      </w:tr>
    </w:tbl>
    <w:p w:rsidR="007478B7" w:rsidRDefault="007478B7">
      <w:pPr>
        <w:sectPr w:rsidR="007478B7">
          <w:headerReference w:type="default" r:id="rId6"/>
          <w:footerReference w:type="default" r:id="rId7"/>
          <w:pgSz w:w="11905" w:h="16837"/>
          <w:pgMar w:top="283" w:right="283" w:bottom="283" w:left="1133" w:header="283" w:footer="283" w:gutter="0"/>
          <w:cols w:space="720"/>
        </w:sectPr>
      </w:pPr>
    </w:p>
    <w:p w:rsidR="00FE3957" w:rsidRDefault="00FE3957" w:rsidP="000B7265"/>
    <w:sectPr w:rsidR="00FE3957" w:rsidSect="007478B7">
      <w:headerReference w:type="default" r:id="rId8"/>
      <w:footerReference w:type="default" r:id="rId9"/>
      <w:pgSz w:w="11905" w:h="16837"/>
      <w:pgMar w:top="283" w:right="283" w:bottom="283" w:left="1133" w:header="283" w:footer="2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F43" w:rsidRDefault="00ED1F43" w:rsidP="007478B7">
      <w:r>
        <w:separator/>
      </w:r>
    </w:p>
  </w:endnote>
  <w:endnote w:type="continuationSeparator" w:id="0">
    <w:p w:rsidR="00ED1F43" w:rsidRDefault="00ED1F43" w:rsidP="00747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54DAF">
      <w:trPr>
        <w:trHeight w:val="720"/>
      </w:trPr>
      <w:tc>
        <w:tcPr>
          <w:tcW w:w="10704" w:type="dxa"/>
        </w:tcPr>
        <w:p w:rsidR="00854DAF" w:rsidRDefault="00854DAF"/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54DAF">
      <w:trPr>
        <w:trHeight w:val="720"/>
      </w:trPr>
      <w:tc>
        <w:tcPr>
          <w:tcW w:w="10704" w:type="dxa"/>
        </w:tcPr>
        <w:p w:rsidR="00854DAF" w:rsidRDefault="00854DAF"/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F43" w:rsidRDefault="00ED1F43" w:rsidP="007478B7">
      <w:r>
        <w:separator/>
      </w:r>
    </w:p>
  </w:footnote>
  <w:footnote w:type="continuationSeparator" w:id="0">
    <w:p w:rsidR="00ED1F43" w:rsidRDefault="00ED1F43" w:rsidP="00747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54DAF">
      <w:trPr>
        <w:trHeight w:val="720"/>
      </w:trPr>
      <w:tc>
        <w:tcPr>
          <w:tcW w:w="10704" w:type="dxa"/>
        </w:tcPr>
        <w:p w:rsidR="00854DAF" w:rsidRDefault="007B0F94">
          <w:pPr>
            <w:jc w:val="center"/>
          </w:pPr>
          <w:r>
            <w:fldChar w:fldCharType="begin"/>
          </w:r>
          <w:r w:rsidR="00854DAF">
            <w:rPr>
              <w:color w:val="000000"/>
              <w:sz w:val="22"/>
              <w:szCs w:val="22"/>
            </w:rPr>
            <w:instrText>PAGE</w:instrText>
          </w:r>
          <w:r>
            <w:fldChar w:fldCharType="separate"/>
          </w:r>
          <w:r w:rsidR="00E24971">
            <w:rPr>
              <w:noProof/>
              <w:color w:val="000000"/>
              <w:sz w:val="22"/>
              <w:szCs w:val="22"/>
            </w:rPr>
            <w:t>2</w:t>
          </w:r>
          <w:r>
            <w:fldChar w:fldCharType="end"/>
          </w:r>
        </w:p>
        <w:p w:rsidR="00854DAF" w:rsidRDefault="00854DAF"/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54DAF" w:rsidTr="001A78D8">
      <w:trPr>
        <w:trHeight w:val="80"/>
      </w:trPr>
      <w:tc>
        <w:tcPr>
          <w:tcW w:w="10704" w:type="dxa"/>
        </w:tcPr>
        <w:p w:rsidR="00854DAF" w:rsidRDefault="007B0F94">
          <w:pPr>
            <w:jc w:val="center"/>
          </w:pPr>
          <w:r>
            <w:fldChar w:fldCharType="begin"/>
          </w:r>
          <w:r w:rsidR="00854DAF">
            <w:rPr>
              <w:color w:val="000000"/>
              <w:sz w:val="22"/>
              <w:szCs w:val="22"/>
            </w:rPr>
            <w:instrText>PAGE</w:instrText>
          </w:r>
          <w:r>
            <w:fldChar w:fldCharType="separate"/>
          </w:r>
          <w:r w:rsidR="00E24971">
            <w:rPr>
              <w:noProof/>
              <w:color w:val="000000"/>
              <w:sz w:val="22"/>
              <w:szCs w:val="22"/>
            </w:rPr>
            <w:t>3</w:t>
          </w:r>
          <w:r>
            <w:fldChar w:fldCharType="end"/>
          </w:r>
        </w:p>
        <w:p w:rsidR="00854DAF" w:rsidRDefault="00854DAF"/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8B7"/>
    <w:rsid w:val="00011758"/>
    <w:rsid w:val="000A0B85"/>
    <w:rsid w:val="000B7265"/>
    <w:rsid w:val="0013536E"/>
    <w:rsid w:val="0015726F"/>
    <w:rsid w:val="001A78D8"/>
    <w:rsid w:val="00211877"/>
    <w:rsid w:val="00243B6A"/>
    <w:rsid w:val="00583250"/>
    <w:rsid w:val="005B49D2"/>
    <w:rsid w:val="006749FA"/>
    <w:rsid w:val="007478B7"/>
    <w:rsid w:val="007836FE"/>
    <w:rsid w:val="007B0F94"/>
    <w:rsid w:val="007D2D04"/>
    <w:rsid w:val="00822A02"/>
    <w:rsid w:val="00850052"/>
    <w:rsid w:val="00854DAF"/>
    <w:rsid w:val="0088420B"/>
    <w:rsid w:val="008B0606"/>
    <w:rsid w:val="00A11F3F"/>
    <w:rsid w:val="00A95115"/>
    <w:rsid w:val="00B53686"/>
    <w:rsid w:val="00BB12D4"/>
    <w:rsid w:val="00BE6B7E"/>
    <w:rsid w:val="00CB677E"/>
    <w:rsid w:val="00CF43FB"/>
    <w:rsid w:val="00DE6964"/>
    <w:rsid w:val="00E152B8"/>
    <w:rsid w:val="00E24971"/>
    <w:rsid w:val="00ED1F43"/>
    <w:rsid w:val="00F16248"/>
    <w:rsid w:val="00F428EF"/>
    <w:rsid w:val="00FE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F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7478B7"/>
    <w:rPr>
      <w:color w:val="0000FF"/>
      <w:u w:val="single"/>
    </w:rPr>
  </w:style>
  <w:style w:type="paragraph" w:styleId="a4">
    <w:name w:val="header"/>
    <w:basedOn w:val="a"/>
    <w:link w:val="a5"/>
    <w:rsid w:val="005832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83250"/>
  </w:style>
  <w:style w:type="paragraph" w:styleId="a6">
    <w:name w:val="footer"/>
    <w:basedOn w:val="a"/>
    <w:link w:val="a7"/>
    <w:rsid w:val="005832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83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KEY</cp:lastModifiedBy>
  <cp:revision>10</cp:revision>
  <cp:lastPrinted>2021-03-30T11:10:00Z</cp:lastPrinted>
  <dcterms:created xsi:type="dcterms:W3CDTF">2020-09-29T12:37:00Z</dcterms:created>
  <dcterms:modified xsi:type="dcterms:W3CDTF">2021-03-30T11:10:00Z</dcterms:modified>
</cp:coreProperties>
</file>